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CD4F" w14:textId="5D962C84" w:rsidR="00586267" w:rsidRPr="00586267" w:rsidRDefault="007E4F5D" w:rsidP="007E4F5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86267">
        <w:rPr>
          <w:b/>
          <w:sz w:val="24"/>
          <w:szCs w:val="24"/>
        </w:rPr>
        <w:t xml:space="preserve">4-H Tech Changemakers </w:t>
      </w:r>
    </w:p>
    <w:p w14:paraId="348F2F30" w14:textId="58545C46" w:rsidR="001C17D6" w:rsidRPr="00586267" w:rsidRDefault="00982459" w:rsidP="007E4F5D">
      <w:pPr>
        <w:jc w:val="center"/>
        <w:rPr>
          <w:b/>
          <w:sz w:val="24"/>
          <w:szCs w:val="24"/>
        </w:rPr>
      </w:pPr>
      <w:r w:rsidRPr="00586267">
        <w:rPr>
          <w:b/>
          <w:sz w:val="24"/>
          <w:szCs w:val="24"/>
        </w:rPr>
        <w:t>Impact Measures</w:t>
      </w:r>
      <w:r w:rsidR="00F42F2B" w:rsidRPr="00586267">
        <w:rPr>
          <w:b/>
          <w:sz w:val="24"/>
          <w:szCs w:val="24"/>
        </w:rPr>
        <w:t xml:space="preserve"> </w:t>
      </w:r>
      <w:r w:rsidR="00F42F2B" w:rsidRPr="00586267">
        <w:rPr>
          <w:b/>
          <w:color w:val="FF0000"/>
          <w:sz w:val="24"/>
          <w:szCs w:val="24"/>
        </w:rPr>
        <w:t>DRAFT</w:t>
      </w:r>
    </w:p>
    <w:p w14:paraId="74121D86" w14:textId="77777777" w:rsidR="00982459" w:rsidRDefault="00982459"/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3364"/>
        <w:gridCol w:w="3476"/>
        <w:gridCol w:w="3870"/>
        <w:gridCol w:w="3510"/>
      </w:tblGrid>
      <w:tr w:rsidR="00152714" w14:paraId="55E7ED8F" w14:textId="77777777" w:rsidTr="007E4F5D">
        <w:tc>
          <w:tcPr>
            <w:tcW w:w="3364" w:type="dxa"/>
            <w:shd w:val="clear" w:color="auto" w:fill="C5E0B3" w:themeFill="accent6" w:themeFillTint="66"/>
          </w:tcPr>
          <w:p w14:paraId="76039CC1" w14:textId="77777777" w:rsidR="00982459" w:rsidRPr="00763095" w:rsidRDefault="00982459" w:rsidP="00763095">
            <w:pPr>
              <w:jc w:val="center"/>
              <w:rPr>
                <w:b/>
              </w:rPr>
            </w:pPr>
            <w:r w:rsidRPr="00763095">
              <w:rPr>
                <w:b/>
              </w:rPr>
              <w:t>Goals</w:t>
            </w:r>
          </w:p>
        </w:tc>
        <w:tc>
          <w:tcPr>
            <w:tcW w:w="3476" w:type="dxa"/>
            <w:shd w:val="clear" w:color="auto" w:fill="C5E0B3" w:themeFill="accent6" w:themeFillTint="66"/>
          </w:tcPr>
          <w:p w14:paraId="03A19AB8" w14:textId="77777777" w:rsidR="00982459" w:rsidRPr="00763095" w:rsidRDefault="00982459" w:rsidP="00763095">
            <w:pPr>
              <w:jc w:val="center"/>
              <w:rPr>
                <w:b/>
              </w:rPr>
            </w:pPr>
            <w:r w:rsidRPr="00763095">
              <w:rPr>
                <w:b/>
              </w:rPr>
              <w:t>Outcomes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69B92908" w14:textId="590D5230" w:rsidR="00982459" w:rsidRPr="00763095" w:rsidRDefault="00982459" w:rsidP="00763095">
            <w:pPr>
              <w:jc w:val="center"/>
              <w:rPr>
                <w:b/>
              </w:rPr>
            </w:pPr>
            <w:r w:rsidRPr="00763095">
              <w:rPr>
                <w:b/>
              </w:rPr>
              <w:t>Indicator</w:t>
            </w:r>
            <w:r w:rsidR="007E4F5D">
              <w:rPr>
                <w:b/>
              </w:rPr>
              <w:t>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F680DD7" w14:textId="77777777" w:rsidR="00982459" w:rsidRPr="00763095" w:rsidRDefault="00982459" w:rsidP="00763095">
            <w:pPr>
              <w:jc w:val="center"/>
              <w:rPr>
                <w:b/>
              </w:rPr>
            </w:pPr>
            <w:r w:rsidRPr="00763095">
              <w:rPr>
                <w:b/>
              </w:rPr>
              <w:t>Tools</w:t>
            </w:r>
          </w:p>
        </w:tc>
      </w:tr>
      <w:tr w:rsidR="00982459" w14:paraId="19F353E3" w14:textId="77777777" w:rsidTr="00152714">
        <w:tc>
          <w:tcPr>
            <w:tcW w:w="3364" w:type="dxa"/>
          </w:tcPr>
          <w:p w14:paraId="3D917BEA" w14:textId="77777777" w:rsidR="00022E6F" w:rsidRPr="00586267" w:rsidRDefault="00022E6F">
            <w:r w:rsidRPr="00586267">
              <w:t>E</w:t>
            </w:r>
            <w:r w:rsidR="00F445C0" w:rsidRPr="00586267">
              <w:t xml:space="preserve">mpower </w:t>
            </w:r>
            <w:r w:rsidRPr="00586267">
              <w:t>community members</w:t>
            </w:r>
            <w:r w:rsidR="00F445C0" w:rsidRPr="00586267">
              <w:t xml:space="preserve"> </w:t>
            </w:r>
            <w:r w:rsidRPr="00586267">
              <w:t xml:space="preserve">to </w:t>
            </w:r>
            <w:r w:rsidR="00F445C0" w:rsidRPr="00586267">
              <w:t>adopt and use technology to improve their opportunities and outcomes</w:t>
            </w:r>
            <w:r w:rsidRPr="00586267">
              <w:t xml:space="preserve"> through use of broadband internet.  </w:t>
            </w:r>
          </w:p>
          <w:p w14:paraId="114B883E" w14:textId="77777777" w:rsidR="00022E6F" w:rsidRPr="00586267" w:rsidRDefault="00022E6F"/>
        </w:tc>
        <w:tc>
          <w:tcPr>
            <w:tcW w:w="3476" w:type="dxa"/>
          </w:tcPr>
          <w:p w14:paraId="19B669E6" w14:textId="77777777" w:rsidR="00982459" w:rsidRPr="00586267" w:rsidRDefault="00F445C0">
            <w:r w:rsidRPr="00586267">
              <w:t xml:space="preserve">Residents of designated communities will gain </w:t>
            </w:r>
            <w:r w:rsidR="00022E6F" w:rsidRPr="00586267">
              <w:t xml:space="preserve">technology </w:t>
            </w:r>
            <w:r w:rsidRPr="00586267">
              <w:t xml:space="preserve">awareness </w:t>
            </w:r>
            <w:r w:rsidR="00022E6F" w:rsidRPr="00586267">
              <w:t>and skills</w:t>
            </w:r>
            <w:r w:rsidRPr="00586267">
              <w:t xml:space="preserve"> related to what broadband internet can provide.</w:t>
            </w:r>
          </w:p>
        </w:tc>
        <w:tc>
          <w:tcPr>
            <w:tcW w:w="3870" w:type="dxa"/>
          </w:tcPr>
          <w:p w14:paraId="060958F3" w14:textId="77777777" w:rsidR="00982459" w:rsidRPr="00586267" w:rsidRDefault="00F445C0">
            <w:r w:rsidRPr="00586267">
              <w:t xml:space="preserve">Community members will </w:t>
            </w:r>
            <w:r w:rsidR="007D0747" w:rsidRPr="00586267">
              <w:t>be assessed on confidence in using online tools, trust in digital resources, i</w:t>
            </w:r>
            <w:r w:rsidR="005D0CDA" w:rsidRPr="00586267">
              <w:t>ncreased digital skills, d</w:t>
            </w:r>
            <w:r w:rsidR="00152714" w:rsidRPr="00586267">
              <w:t xml:space="preserve">esire for continued learning </w:t>
            </w:r>
            <w:r w:rsidR="005D0CDA" w:rsidRPr="00586267">
              <w:t>&amp; q</w:t>
            </w:r>
            <w:r w:rsidR="007D0747" w:rsidRPr="00586267">
              <w:t>uality of teens-as-teachers appr</w:t>
            </w:r>
            <w:r w:rsidR="005D0CDA" w:rsidRPr="00586267">
              <w:t xml:space="preserve">oach </w:t>
            </w:r>
            <w:r w:rsidRPr="00586267">
              <w:t>after participation in educational activities provided by 4-H teens.</w:t>
            </w:r>
            <w:r w:rsidR="005D0CDA" w:rsidRPr="00586267">
              <w:t xml:space="preserve"> </w:t>
            </w:r>
          </w:p>
        </w:tc>
        <w:tc>
          <w:tcPr>
            <w:tcW w:w="3510" w:type="dxa"/>
          </w:tcPr>
          <w:p w14:paraId="2FA62531" w14:textId="77777777" w:rsidR="007D0747" w:rsidRPr="00586267" w:rsidRDefault="00F445C0" w:rsidP="007D0747">
            <w:r w:rsidRPr="00586267">
              <w:t>Short 5-6 question survey administered to participants post educational activity</w:t>
            </w:r>
            <w:r w:rsidR="007D0747" w:rsidRPr="00586267">
              <w:t>.</w:t>
            </w:r>
          </w:p>
          <w:p w14:paraId="13ED8426" w14:textId="77777777" w:rsidR="007D0747" w:rsidRPr="00586267" w:rsidRDefault="007D0747" w:rsidP="007D0747"/>
        </w:tc>
      </w:tr>
      <w:tr w:rsidR="00763095" w14:paraId="1F004C97" w14:textId="77777777" w:rsidTr="00152714">
        <w:tc>
          <w:tcPr>
            <w:tcW w:w="3364" w:type="dxa"/>
          </w:tcPr>
          <w:p w14:paraId="11B61508" w14:textId="77777777" w:rsidR="00763095" w:rsidRPr="00586267" w:rsidRDefault="00114BCA">
            <w:r w:rsidRPr="00586267">
              <w:t>4-H Digital Ambassadors engagement with lawmakers, media and other stakeholders will raise the visibility of this partnership and our mission.</w:t>
            </w:r>
          </w:p>
        </w:tc>
        <w:tc>
          <w:tcPr>
            <w:tcW w:w="3476" w:type="dxa"/>
          </w:tcPr>
          <w:p w14:paraId="11517FBE" w14:textId="77777777" w:rsidR="00763095" w:rsidRPr="00586267" w:rsidRDefault="00763095">
            <w:r w:rsidRPr="00586267">
              <w:t>4-H Digital Ambassadors (teen leaders) will be trained as spokespeople to lift up and expand youth voice in this critical conversation</w:t>
            </w:r>
            <w:r w:rsidR="00152714" w:rsidRPr="00586267">
              <w:t>.</w:t>
            </w:r>
          </w:p>
        </w:tc>
        <w:tc>
          <w:tcPr>
            <w:tcW w:w="3870" w:type="dxa"/>
          </w:tcPr>
          <w:p w14:paraId="7E9E5976" w14:textId="77777777" w:rsidR="00152714" w:rsidRPr="00586267" w:rsidRDefault="00210491" w:rsidP="00152714">
            <w:r w:rsidRPr="00586267">
              <w:t>Evidence of the v</w:t>
            </w:r>
            <w:r w:rsidR="00152714" w:rsidRPr="00586267">
              <w:t>isibility of the issue and solutio</w:t>
            </w:r>
            <w:r w:rsidRPr="00586267">
              <w:t xml:space="preserve">n to the digital divide </w:t>
            </w:r>
            <w:r w:rsidR="00152714" w:rsidRPr="00586267">
              <w:t xml:space="preserve">raised through: </w:t>
            </w:r>
          </w:p>
          <w:p w14:paraId="1BDB01F9" w14:textId="77777777" w:rsidR="00152714" w:rsidRPr="00586267" w:rsidRDefault="00152714" w:rsidP="00152714">
            <w:pPr>
              <w:pStyle w:val="ListParagraph"/>
              <w:numPr>
                <w:ilvl w:val="0"/>
                <w:numId w:val="14"/>
              </w:numPr>
            </w:pPr>
            <w:r w:rsidRPr="00586267">
              <w:t xml:space="preserve">Placement of stories in targeted press outlets and other communications to policymakers  </w:t>
            </w:r>
          </w:p>
          <w:p w14:paraId="3BE77BE8" w14:textId="77777777" w:rsidR="00152714" w:rsidRPr="00586267" w:rsidRDefault="00152714" w:rsidP="00152714">
            <w:pPr>
              <w:pStyle w:val="ListParagraph"/>
              <w:numPr>
                <w:ilvl w:val="0"/>
                <w:numId w:val="14"/>
              </w:numPr>
            </w:pPr>
            <w:r w:rsidRPr="00586267">
              <w:t xml:space="preserve">Participation in thought leadership platforms among key stakeholders </w:t>
            </w:r>
          </w:p>
          <w:p w14:paraId="3A8953F0" w14:textId="77777777" w:rsidR="00152714" w:rsidRPr="00586267" w:rsidRDefault="00152714" w:rsidP="00152714">
            <w:pPr>
              <w:pStyle w:val="ListParagraph"/>
              <w:numPr>
                <w:ilvl w:val="0"/>
                <w:numId w:val="14"/>
              </w:numPr>
            </w:pPr>
            <w:r w:rsidRPr="00586267">
              <w:t xml:space="preserve">Dedicated website presence on 4-H.org for visibility and community resources </w:t>
            </w:r>
          </w:p>
          <w:p w14:paraId="4166042A" w14:textId="77777777" w:rsidR="00152714" w:rsidRPr="00586267" w:rsidRDefault="00152714" w:rsidP="00152714">
            <w:pPr>
              <w:pStyle w:val="ListParagraph"/>
              <w:numPr>
                <w:ilvl w:val="0"/>
                <w:numId w:val="14"/>
              </w:numPr>
            </w:pPr>
            <w:r w:rsidRPr="00586267">
              <w:t xml:space="preserve">National exposure on multi-media platforms through survey, youth articles and blogs </w:t>
            </w:r>
          </w:p>
          <w:p w14:paraId="01BAA145" w14:textId="77777777" w:rsidR="00763095" w:rsidRPr="00586267" w:rsidRDefault="00763095"/>
        </w:tc>
        <w:tc>
          <w:tcPr>
            <w:tcW w:w="3510" w:type="dxa"/>
          </w:tcPr>
          <w:p w14:paraId="6FC977A8" w14:textId="482C62D7" w:rsidR="00763095" w:rsidRPr="00586267" w:rsidRDefault="00BE32C1">
            <w:r w:rsidRPr="00586267">
              <w:t>Marketing Toolkit</w:t>
            </w:r>
          </w:p>
        </w:tc>
      </w:tr>
      <w:tr w:rsidR="00763095" w14:paraId="10301199" w14:textId="77777777" w:rsidTr="00152714">
        <w:tc>
          <w:tcPr>
            <w:tcW w:w="3364" w:type="dxa"/>
          </w:tcPr>
          <w:p w14:paraId="6986FE44" w14:textId="77777777" w:rsidR="00763095" w:rsidRPr="00586267" w:rsidRDefault="00114BCA">
            <w:r w:rsidRPr="00586267">
              <w:t xml:space="preserve">Infuse positive youth development approaches in relation to citizenship and technology skills development throughout the life cycle of the project. </w:t>
            </w:r>
          </w:p>
        </w:tc>
        <w:tc>
          <w:tcPr>
            <w:tcW w:w="3476" w:type="dxa"/>
          </w:tcPr>
          <w:p w14:paraId="7AD5667E" w14:textId="77777777" w:rsidR="00763095" w:rsidRPr="00586267" w:rsidRDefault="00114BCA">
            <w:r w:rsidRPr="00586267">
              <w:t xml:space="preserve">Teens will successfully engage their defined community to begin to solve the digital literacy issues in their community. </w:t>
            </w:r>
          </w:p>
        </w:tc>
        <w:tc>
          <w:tcPr>
            <w:tcW w:w="3870" w:type="dxa"/>
          </w:tcPr>
          <w:p w14:paraId="67C9F046" w14:textId="189E8904" w:rsidR="00763095" w:rsidRPr="00586267" w:rsidRDefault="00152714">
            <w:r w:rsidRPr="00586267">
              <w:t>Teens will increase knowledge and interest in technology a</w:t>
            </w:r>
            <w:r w:rsidR="007E4F5D" w:rsidRPr="00586267">
              <w:t>nd</w:t>
            </w:r>
            <w:r w:rsidRPr="00586267">
              <w:t xml:space="preserve"> community service. </w:t>
            </w:r>
          </w:p>
        </w:tc>
        <w:tc>
          <w:tcPr>
            <w:tcW w:w="3510" w:type="dxa"/>
          </w:tcPr>
          <w:p w14:paraId="49139B0D" w14:textId="3937E75F" w:rsidR="00763095" w:rsidRPr="00586267" w:rsidRDefault="00763095">
            <w:r w:rsidRPr="00586267">
              <w:t>4-H Common Measures Tool</w:t>
            </w:r>
            <w:r w:rsidR="00114BCA" w:rsidRPr="00586267">
              <w:t xml:space="preserve"> </w:t>
            </w:r>
          </w:p>
        </w:tc>
      </w:tr>
    </w:tbl>
    <w:p w14:paraId="1F1FE630" w14:textId="710FBB98" w:rsidR="00662044" w:rsidRDefault="00662044" w:rsidP="00114BCA"/>
    <w:p w14:paraId="1D0E2A72" w14:textId="77777777" w:rsidR="00114BCA" w:rsidRPr="00662044" w:rsidRDefault="00114BCA" w:rsidP="00662044">
      <w:pPr>
        <w:jc w:val="right"/>
      </w:pPr>
    </w:p>
    <w:sectPr w:rsidR="00114BCA" w:rsidRPr="00662044" w:rsidSect="00662044">
      <w:pgSz w:w="15840" w:h="12240" w:orient="landscape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6B66B" w14:textId="77777777" w:rsidR="00F4374C" w:rsidRDefault="00F4374C" w:rsidP="00662044">
      <w:pPr>
        <w:spacing w:after="0" w:line="240" w:lineRule="auto"/>
      </w:pPr>
      <w:r>
        <w:separator/>
      </w:r>
    </w:p>
  </w:endnote>
  <w:endnote w:type="continuationSeparator" w:id="0">
    <w:p w14:paraId="4183FDED" w14:textId="77777777" w:rsidR="00F4374C" w:rsidRDefault="00F4374C" w:rsidP="0066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18F1D" w14:textId="77777777" w:rsidR="00F4374C" w:rsidRDefault="00F4374C" w:rsidP="00662044">
      <w:pPr>
        <w:spacing w:after="0" w:line="240" w:lineRule="auto"/>
      </w:pPr>
      <w:r>
        <w:separator/>
      </w:r>
    </w:p>
  </w:footnote>
  <w:footnote w:type="continuationSeparator" w:id="0">
    <w:p w14:paraId="61396432" w14:textId="77777777" w:rsidR="00F4374C" w:rsidRDefault="00F4374C" w:rsidP="0066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D04"/>
    <w:multiLevelType w:val="hybridMultilevel"/>
    <w:tmpl w:val="F840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E9C"/>
    <w:multiLevelType w:val="multilevel"/>
    <w:tmpl w:val="C0309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D4EB8"/>
    <w:multiLevelType w:val="multilevel"/>
    <w:tmpl w:val="7A687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C3555"/>
    <w:multiLevelType w:val="multilevel"/>
    <w:tmpl w:val="6DE0C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94860"/>
    <w:multiLevelType w:val="multilevel"/>
    <w:tmpl w:val="77B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33933"/>
    <w:multiLevelType w:val="multilevel"/>
    <w:tmpl w:val="1C9C0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628E2"/>
    <w:multiLevelType w:val="multilevel"/>
    <w:tmpl w:val="58D40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16740"/>
    <w:multiLevelType w:val="multilevel"/>
    <w:tmpl w:val="A4668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CC394D"/>
    <w:multiLevelType w:val="multilevel"/>
    <w:tmpl w:val="DA92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2295A"/>
    <w:multiLevelType w:val="hybridMultilevel"/>
    <w:tmpl w:val="B044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67A5"/>
    <w:multiLevelType w:val="multilevel"/>
    <w:tmpl w:val="02C80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E92EB2"/>
    <w:multiLevelType w:val="multilevel"/>
    <w:tmpl w:val="5FB88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136C1"/>
    <w:multiLevelType w:val="multilevel"/>
    <w:tmpl w:val="AE6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CB551F"/>
    <w:multiLevelType w:val="multilevel"/>
    <w:tmpl w:val="A416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59"/>
    <w:rsid w:val="00022E6F"/>
    <w:rsid w:val="000D5C40"/>
    <w:rsid w:val="00114BCA"/>
    <w:rsid w:val="00152714"/>
    <w:rsid w:val="00192F3A"/>
    <w:rsid w:val="001C17D6"/>
    <w:rsid w:val="00210491"/>
    <w:rsid w:val="00287D5E"/>
    <w:rsid w:val="00335C7F"/>
    <w:rsid w:val="003A4192"/>
    <w:rsid w:val="004F4BE0"/>
    <w:rsid w:val="005576EC"/>
    <w:rsid w:val="00586267"/>
    <w:rsid w:val="005A64D9"/>
    <w:rsid w:val="005D0CDA"/>
    <w:rsid w:val="005E1D2B"/>
    <w:rsid w:val="00662044"/>
    <w:rsid w:val="00763095"/>
    <w:rsid w:val="007A3BEC"/>
    <w:rsid w:val="007D0747"/>
    <w:rsid w:val="007E4F5D"/>
    <w:rsid w:val="00836910"/>
    <w:rsid w:val="00886975"/>
    <w:rsid w:val="009070F4"/>
    <w:rsid w:val="00943AC0"/>
    <w:rsid w:val="00982459"/>
    <w:rsid w:val="009E652D"/>
    <w:rsid w:val="00AE4AC0"/>
    <w:rsid w:val="00B169B7"/>
    <w:rsid w:val="00BE32C1"/>
    <w:rsid w:val="00CB08F4"/>
    <w:rsid w:val="00F42F2B"/>
    <w:rsid w:val="00F4374C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9A71"/>
  <w15:chartTrackingRefBased/>
  <w15:docId w15:val="{9B3FD947-33A2-4510-9EA2-97F05613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A3BEC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7A3BEC"/>
  </w:style>
  <w:style w:type="character" w:customStyle="1" w:styleId="eop">
    <w:name w:val="eop"/>
    <w:basedOn w:val="DefaultParagraphFont"/>
    <w:rsid w:val="007A3BEC"/>
  </w:style>
  <w:style w:type="paragraph" w:styleId="ListParagraph">
    <w:name w:val="List Paragraph"/>
    <w:basedOn w:val="Normal"/>
    <w:uiPriority w:val="34"/>
    <w:qFormat/>
    <w:rsid w:val="007D0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44"/>
  </w:style>
  <w:style w:type="paragraph" w:styleId="Footer">
    <w:name w:val="footer"/>
    <w:basedOn w:val="Normal"/>
    <w:link w:val="FooterChar"/>
    <w:uiPriority w:val="99"/>
    <w:unhideWhenUsed/>
    <w:rsid w:val="0066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Golden, Janet</dc:creator>
  <cp:keywords/>
  <dc:description/>
  <cp:lastModifiedBy>kes434</cp:lastModifiedBy>
  <cp:revision>4</cp:revision>
  <dcterms:created xsi:type="dcterms:W3CDTF">2019-02-14T22:10:00Z</dcterms:created>
  <dcterms:modified xsi:type="dcterms:W3CDTF">2019-02-15T19:19:00Z</dcterms:modified>
</cp:coreProperties>
</file>