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DAA81" w14:textId="0AFFDF13" w:rsidR="0048524E" w:rsidRPr="005C1CEB" w:rsidRDefault="0048524E" w:rsidP="0048524E">
      <w:pPr>
        <w:jc w:val="center"/>
        <w:rPr>
          <w:sz w:val="40"/>
          <w:szCs w:val="40"/>
        </w:rPr>
      </w:pPr>
      <w:r w:rsidRPr="005C1CEB">
        <w:rPr>
          <w:noProof/>
          <w:sz w:val="40"/>
          <w:szCs w:val="40"/>
        </w:rPr>
        <w:drawing>
          <wp:anchor distT="0" distB="0" distL="114300" distR="114300" simplePos="0" relativeHeight="251659264" behindDoc="1" locked="0" layoutInCell="1" allowOverlap="1" wp14:anchorId="3388E107" wp14:editId="47445F33">
            <wp:simplePos x="0" y="0"/>
            <wp:positionH relativeFrom="column">
              <wp:posOffset>123825</wp:posOffset>
            </wp:positionH>
            <wp:positionV relativeFrom="paragraph">
              <wp:posOffset>0</wp:posOffset>
            </wp:positionV>
            <wp:extent cx="800100" cy="720090"/>
            <wp:effectExtent l="0" t="0" r="0" b="3810"/>
            <wp:wrapThrough wrapText="bothSides">
              <wp:wrapPolygon edited="0">
                <wp:start x="0" y="0"/>
                <wp:lineTo x="0" y="21143"/>
                <wp:lineTo x="21086" y="21143"/>
                <wp:lineTo x="21086" y="0"/>
                <wp:lineTo x="0" y="0"/>
              </wp:wrapPolygon>
            </wp:wrapThrough>
            <wp:docPr id="1922491501" name="Picture 1" descr="A black and white drawing of a first aid k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491501" name="Picture 1" descr="A black and white drawing of a first aid ki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1CEB">
        <w:rPr>
          <w:sz w:val="40"/>
          <w:szCs w:val="40"/>
        </w:rPr>
        <w:t>Safety Precautions and Discipline</w:t>
      </w:r>
    </w:p>
    <w:p w14:paraId="63F2CBFC" w14:textId="77777777" w:rsidR="0048524E" w:rsidRPr="005C1CEB" w:rsidRDefault="0048524E" w:rsidP="0048524E">
      <w:pPr>
        <w:rPr>
          <w:b/>
          <w:i/>
        </w:rPr>
      </w:pPr>
    </w:p>
    <w:p w14:paraId="74887A6E" w14:textId="77777777" w:rsidR="0048524E" w:rsidRPr="005C1CEB" w:rsidRDefault="0048524E" w:rsidP="0048524E">
      <w:pPr>
        <w:jc w:val="center"/>
        <w:rPr>
          <w:sz w:val="22"/>
        </w:rPr>
      </w:pPr>
      <w:r w:rsidRPr="005C1CEB">
        <w:rPr>
          <w:b/>
          <w:i/>
          <w:sz w:val="22"/>
        </w:rPr>
        <w:t>To ensure safety, each of the following is required</w:t>
      </w:r>
      <w:r w:rsidRPr="005C1CEB">
        <w:rPr>
          <w:sz w:val="22"/>
        </w:rPr>
        <w:t>:</w:t>
      </w:r>
    </w:p>
    <w:p w14:paraId="32CDBFC7" w14:textId="77777777" w:rsidR="0048524E" w:rsidRPr="005C1CEB" w:rsidRDefault="0048524E" w:rsidP="0048524E">
      <w:pPr>
        <w:rPr>
          <w:sz w:val="20"/>
          <w:szCs w:val="20"/>
        </w:rPr>
      </w:pPr>
    </w:p>
    <w:p w14:paraId="1929E2B7" w14:textId="14F1705B" w:rsidR="0048524E" w:rsidRPr="005C1CEB" w:rsidRDefault="0048524E" w:rsidP="0048524E">
      <w:pPr>
        <w:ind w:left="720" w:hanging="720"/>
        <w:rPr>
          <w:sz w:val="22"/>
        </w:rPr>
      </w:pPr>
      <w:r w:rsidRPr="005C1CEB">
        <w:rPr>
          <w:sz w:val="20"/>
          <w:szCs w:val="20"/>
        </w:rPr>
        <w:t>1.</w:t>
      </w:r>
      <w:r w:rsidRPr="005C1CEB">
        <w:rPr>
          <w:sz w:val="20"/>
          <w:szCs w:val="20"/>
        </w:rPr>
        <w:tab/>
      </w:r>
      <w:r w:rsidRPr="005C1CEB">
        <w:rPr>
          <w:sz w:val="22"/>
        </w:rPr>
        <w:t xml:space="preserve">The Rock Eagle 4-H Center is </w:t>
      </w:r>
      <w:r w:rsidRPr="005C1CEB">
        <w:rPr>
          <w:sz w:val="22"/>
          <w:u w:val="single"/>
        </w:rPr>
        <w:t>not responsible</w:t>
      </w:r>
      <w:r w:rsidRPr="005C1CEB">
        <w:rPr>
          <w:sz w:val="22"/>
        </w:rPr>
        <w:t xml:space="preserve"> for medical coverage.  Each student is required to have medical insurance either through a parent or school policy.  The lead teacher should keep this information during the field study.</w:t>
      </w:r>
    </w:p>
    <w:p w14:paraId="3D374E58" w14:textId="3DCBA27C" w:rsidR="0048524E" w:rsidRPr="005C1CEB" w:rsidRDefault="0048524E" w:rsidP="0048524E">
      <w:pPr>
        <w:ind w:left="720" w:hanging="720"/>
        <w:rPr>
          <w:sz w:val="22"/>
        </w:rPr>
      </w:pPr>
      <w:r w:rsidRPr="005C1CEB">
        <w:rPr>
          <w:sz w:val="22"/>
        </w:rPr>
        <w:t>2.</w:t>
      </w:r>
      <w:r w:rsidRPr="005C1CEB">
        <w:rPr>
          <w:sz w:val="22"/>
        </w:rPr>
        <w:tab/>
        <w:t>Rock Eagle does not have a nurse on site.</w:t>
      </w:r>
    </w:p>
    <w:p w14:paraId="66166F99" w14:textId="6400F436" w:rsidR="0048524E" w:rsidRPr="005C1CEB" w:rsidRDefault="0048524E" w:rsidP="0048524E">
      <w:pPr>
        <w:ind w:left="720" w:hanging="720"/>
        <w:rPr>
          <w:sz w:val="22"/>
        </w:rPr>
      </w:pPr>
      <w:r w:rsidRPr="005C1CEB">
        <w:rPr>
          <w:sz w:val="22"/>
        </w:rPr>
        <w:t>3.</w:t>
      </w:r>
      <w:r w:rsidRPr="005C1CEB">
        <w:rPr>
          <w:sz w:val="22"/>
        </w:rPr>
        <w:tab/>
        <w:t xml:space="preserve">In the event of an accident that needs hospital treatment, the school is responsible for transporting the student to the hospital.  </w:t>
      </w:r>
      <w:r w:rsidRPr="005C1CEB">
        <w:rPr>
          <w:b/>
          <w:sz w:val="22"/>
        </w:rPr>
        <w:t>We recommend bringing a personal vehicle that can be used in an emergency.</w:t>
      </w:r>
    </w:p>
    <w:p w14:paraId="4F6A3094" w14:textId="6E4AE03F" w:rsidR="0048524E" w:rsidRPr="005C1CEB" w:rsidRDefault="0048524E" w:rsidP="0048524E">
      <w:pPr>
        <w:ind w:left="720" w:hanging="720"/>
        <w:rPr>
          <w:sz w:val="22"/>
        </w:rPr>
      </w:pPr>
      <w:r w:rsidRPr="005C1CEB">
        <w:rPr>
          <w:sz w:val="22"/>
        </w:rPr>
        <w:t>4.</w:t>
      </w:r>
      <w:r w:rsidRPr="005C1CEB">
        <w:rPr>
          <w:sz w:val="22"/>
        </w:rPr>
        <w:tab/>
        <w:t>A home and/or business phone number of each student’s parent or guardian should be available and kept by the lead teacher or on-site school nurse.</w:t>
      </w:r>
    </w:p>
    <w:p w14:paraId="3A07C35C" w14:textId="7E8B3D62" w:rsidR="0048524E" w:rsidRPr="005C1CEB" w:rsidRDefault="0048524E" w:rsidP="0048524E">
      <w:pPr>
        <w:ind w:left="720" w:hanging="720"/>
        <w:rPr>
          <w:sz w:val="22"/>
        </w:rPr>
      </w:pPr>
      <w:r w:rsidRPr="005C1CEB">
        <w:rPr>
          <w:sz w:val="22"/>
        </w:rPr>
        <w:t>5.</w:t>
      </w:r>
      <w:r w:rsidRPr="005C1CEB">
        <w:rPr>
          <w:sz w:val="22"/>
        </w:rPr>
        <w:tab/>
        <w:t xml:space="preserve">Written parental permission to take a child for medical attention, should it be required, and must be received by the school prior to the trip.  Please bring and keep these forms with the teachers during the field study incase of emergency.  Rock Eagle </w:t>
      </w:r>
      <w:r w:rsidRPr="005C1CEB">
        <w:rPr>
          <w:sz w:val="22"/>
          <w:u w:val="single"/>
        </w:rPr>
        <w:t>does not</w:t>
      </w:r>
      <w:r w:rsidRPr="005C1CEB">
        <w:rPr>
          <w:sz w:val="22"/>
        </w:rPr>
        <w:t xml:space="preserve"> need these forms.</w:t>
      </w:r>
    </w:p>
    <w:p w14:paraId="2FE86F4E" w14:textId="1FB453B7" w:rsidR="0048524E" w:rsidRPr="005C1CEB" w:rsidRDefault="0048524E" w:rsidP="0048524E">
      <w:pPr>
        <w:ind w:left="720" w:hanging="720"/>
        <w:rPr>
          <w:sz w:val="22"/>
        </w:rPr>
      </w:pPr>
      <w:r w:rsidRPr="005C1CEB">
        <w:rPr>
          <w:sz w:val="22"/>
        </w:rPr>
        <w:t>6.</w:t>
      </w:r>
      <w:r w:rsidRPr="005C1CEB">
        <w:rPr>
          <w:sz w:val="22"/>
        </w:rPr>
        <w:tab/>
        <w:t xml:space="preserve">If a child is on medication, the medication will be left with a teacher or school nurse who will oversee its use.  </w:t>
      </w:r>
    </w:p>
    <w:p w14:paraId="2047D4E2" w14:textId="07CC7350" w:rsidR="0048524E" w:rsidRPr="005C1CEB" w:rsidRDefault="0048524E" w:rsidP="0048524E">
      <w:pPr>
        <w:ind w:left="720" w:hanging="720"/>
        <w:rPr>
          <w:sz w:val="22"/>
        </w:rPr>
      </w:pPr>
      <w:r w:rsidRPr="005C1CEB">
        <w:rPr>
          <w:sz w:val="22"/>
        </w:rPr>
        <w:t>7.</w:t>
      </w:r>
      <w:r w:rsidRPr="005C1CEB">
        <w:rPr>
          <w:sz w:val="22"/>
        </w:rPr>
        <w:tab/>
        <w:t>Students are not allowed to leave designated areas without permission and supervision.</w:t>
      </w:r>
    </w:p>
    <w:p w14:paraId="73A7D2F8" w14:textId="1C9F287E" w:rsidR="0048524E" w:rsidRPr="005C1CEB" w:rsidRDefault="0048524E" w:rsidP="0048524E">
      <w:pPr>
        <w:ind w:left="720" w:hanging="720"/>
        <w:rPr>
          <w:sz w:val="22"/>
        </w:rPr>
      </w:pPr>
      <w:r w:rsidRPr="005C1CEB">
        <w:rPr>
          <w:sz w:val="22"/>
        </w:rPr>
        <w:t>8.</w:t>
      </w:r>
      <w:r w:rsidRPr="005C1CEB">
        <w:rPr>
          <w:sz w:val="22"/>
        </w:rPr>
        <w:tab/>
        <w:t>Any student not complying with the school’s policies, regulations, or expectations will be returned immediately to school or home.</w:t>
      </w:r>
    </w:p>
    <w:p w14:paraId="4E41FD0D" w14:textId="11089A32" w:rsidR="0048524E" w:rsidRPr="005C1CEB" w:rsidRDefault="0048524E" w:rsidP="0048524E">
      <w:pPr>
        <w:ind w:left="720" w:hanging="720"/>
        <w:rPr>
          <w:sz w:val="22"/>
        </w:rPr>
      </w:pPr>
      <w:r w:rsidRPr="005C1CEB">
        <w:rPr>
          <w:sz w:val="22"/>
        </w:rPr>
        <w:t>9.</w:t>
      </w:r>
      <w:r w:rsidRPr="005C1CEB">
        <w:rPr>
          <w:sz w:val="22"/>
        </w:rPr>
        <w:tab/>
        <w:t xml:space="preserve">Rock Eagle has emergency plans in place in the event of fire, accidents, illness, storms, or power outages. </w:t>
      </w:r>
    </w:p>
    <w:p w14:paraId="0D57D304" w14:textId="10884FCE" w:rsidR="0048524E" w:rsidRPr="005C1CEB" w:rsidRDefault="0048524E" w:rsidP="0048524E">
      <w:pPr>
        <w:pStyle w:val="1AutoList1"/>
        <w:tabs>
          <w:tab w:val="clear" w:pos="720"/>
        </w:tabs>
        <w:ind w:hanging="765"/>
        <w:rPr>
          <w:rFonts w:ascii="Calibri" w:hAnsi="Calibri" w:cs="Calibri"/>
          <w:sz w:val="22"/>
          <w:szCs w:val="22"/>
        </w:rPr>
      </w:pPr>
      <w:r w:rsidRPr="005C1CEB">
        <w:rPr>
          <w:rFonts w:ascii="Calibri" w:hAnsi="Calibri" w:cs="Calibri"/>
          <w:sz w:val="22"/>
          <w:szCs w:val="22"/>
        </w:rPr>
        <w:t xml:space="preserve"> 10.</w:t>
      </w:r>
      <w:r w:rsidRPr="005C1CEB">
        <w:rPr>
          <w:rFonts w:ascii="Calibri" w:hAnsi="Calibri" w:cs="Calibri"/>
          <w:sz w:val="22"/>
          <w:szCs w:val="22"/>
        </w:rPr>
        <w:tab/>
        <w:t xml:space="preserve">For weather-related emergencies, there are weather radios to keep us posted and informed of changing weather conditions.  </w:t>
      </w:r>
    </w:p>
    <w:p w14:paraId="25E9248F" w14:textId="5B75A36C" w:rsidR="0048524E" w:rsidRPr="005C1CEB" w:rsidRDefault="0048524E" w:rsidP="0048524E">
      <w:pPr>
        <w:pStyle w:val="1AutoList1"/>
        <w:tabs>
          <w:tab w:val="clear" w:pos="720"/>
        </w:tabs>
        <w:ind w:hanging="705"/>
        <w:rPr>
          <w:rFonts w:ascii="Calibri" w:hAnsi="Calibri" w:cs="Calibri"/>
          <w:sz w:val="22"/>
          <w:szCs w:val="22"/>
        </w:rPr>
      </w:pPr>
      <w:r w:rsidRPr="005C1CEB">
        <w:rPr>
          <w:rFonts w:ascii="Calibri" w:hAnsi="Calibri" w:cs="Calibri"/>
          <w:sz w:val="22"/>
          <w:szCs w:val="22"/>
        </w:rPr>
        <w:t>11.</w:t>
      </w:r>
      <w:r w:rsidRPr="005C1CEB">
        <w:rPr>
          <w:rFonts w:ascii="Calibri" w:hAnsi="Calibri" w:cs="Calibri"/>
          <w:sz w:val="22"/>
          <w:szCs w:val="22"/>
        </w:rPr>
        <w:tab/>
        <w:t>In the event of rain, classes typically continue outside.  Have your students bring rain gear with them.  In the event of lightning or heavy rain, students will be brought inside for class.</w:t>
      </w:r>
    </w:p>
    <w:p w14:paraId="48075CE3" w14:textId="51E197A5" w:rsidR="0048524E" w:rsidRPr="005C1CEB" w:rsidRDefault="0048524E" w:rsidP="0048524E">
      <w:pPr>
        <w:pStyle w:val="1AutoList1"/>
        <w:tabs>
          <w:tab w:val="clear" w:pos="720"/>
        </w:tabs>
        <w:ind w:hanging="675"/>
        <w:rPr>
          <w:rFonts w:ascii="Calibri" w:hAnsi="Calibri" w:cs="Calibri"/>
          <w:sz w:val="22"/>
          <w:szCs w:val="22"/>
        </w:rPr>
      </w:pPr>
      <w:r w:rsidRPr="005C1CEB">
        <w:rPr>
          <w:rFonts w:ascii="Calibri" w:hAnsi="Calibri" w:cs="Calibri"/>
          <w:sz w:val="22"/>
          <w:szCs w:val="22"/>
        </w:rPr>
        <w:t>12.</w:t>
      </w:r>
      <w:r w:rsidRPr="005C1CEB">
        <w:rPr>
          <w:rFonts w:ascii="Calibri" w:hAnsi="Calibri" w:cs="Calibri"/>
          <w:sz w:val="22"/>
          <w:szCs w:val="22"/>
        </w:rPr>
        <w:tab/>
        <w:t>Some food allergies and religious diet specifications may be accommodated with two-week notification.</w:t>
      </w:r>
    </w:p>
    <w:p w14:paraId="13DFC051" w14:textId="3FAD085F" w:rsidR="0048524E" w:rsidRPr="005C1CEB" w:rsidRDefault="0048524E" w:rsidP="0048524E">
      <w:pPr>
        <w:pStyle w:val="1AutoList1"/>
        <w:tabs>
          <w:tab w:val="clear" w:pos="720"/>
        </w:tabs>
        <w:rPr>
          <w:rFonts w:ascii="Calibri" w:hAnsi="Calibri" w:cs="Calibri"/>
          <w:sz w:val="22"/>
          <w:szCs w:val="22"/>
        </w:rPr>
      </w:pPr>
      <w:r w:rsidRPr="005C1CEB">
        <w:rPr>
          <w:rFonts w:ascii="Calibri" w:hAnsi="Calibri" w:cs="Calibri"/>
          <w:sz w:val="22"/>
          <w:szCs w:val="22"/>
        </w:rPr>
        <w:t>13.</w:t>
      </w:r>
      <w:r w:rsidRPr="005C1CEB">
        <w:rPr>
          <w:rFonts w:ascii="Calibri" w:hAnsi="Calibri" w:cs="Calibri"/>
          <w:sz w:val="22"/>
          <w:szCs w:val="22"/>
        </w:rPr>
        <w:tab/>
        <w:t xml:space="preserve">Driving on Rock Eagle 4-H Center: The speed limit on Rock Eagle is 24 mph.  Guests should constantly watch for children crossing the road.  Georgia 4-H does not allow youth under the age of 18 to drive on Rock Eagle campus.  </w:t>
      </w:r>
      <w:r w:rsidRPr="005C1CEB">
        <w:rPr>
          <w:rFonts w:ascii="Calibri" w:hAnsi="Calibri" w:cs="Calibri"/>
          <w:b/>
          <w:sz w:val="22"/>
          <w:szCs w:val="22"/>
        </w:rPr>
        <w:t>Rock Eagle does not allow anyone to be transported in the beds of pickup trucks or in the trunks of cars.</w:t>
      </w:r>
    </w:p>
    <w:p w14:paraId="305B1717" w14:textId="50CA98E7" w:rsidR="0048524E" w:rsidRPr="005C1CEB" w:rsidRDefault="0048524E" w:rsidP="0048524E">
      <w:pPr>
        <w:ind w:left="720" w:hanging="720"/>
        <w:rPr>
          <w:sz w:val="22"/>
        </w:rPr>
      </w:pPr>
      <w:r w:rsidRPr="005C1CEB">
        <w:rPr>
          <w:sz w:val="22"/>
        </w:rPr>
        <w:t>14.</w:t>
      </w:r>
      <w:r w:rsidRPr="005C1CEB">
        <w:rPr>
          <w:sz w:val="22"/>
        </w:rPr>
        <w:tab/>
        <w:t>Please be considerate of others on the center and observe “Quiet Hours” of 10:00 PM to 7:00 AM.</w:t>
      </w:r>
    </w:p>
    <w:p w14:paraId="31918C39" w14:textId="1F6691FB" w:rsidR="0048524E" w:rsidRPr="005C1CEB" w:rsidRDefault="0048524E" w:rsidP="0048524E">
      <w:pPr>
        <w:pStyle w:val="1AutoList1"/>
        <w:tabs>
          <w:tab w:val="clear" w:pos="720"/>
        </w:tabs>
        <w:autoSpaceDE/>
        <w:autoSpaceDN/>
        <w:adjustRightInd/>
        <w:rPr>
          <w:rFonts w:ascii="Calibri" w:hAnsi="Calibri" w:cs="Calibri"/>
          <w:sz w:val="22"/>
          <w:szCs w:val="22"/>
        </w:rPr>
      </w:pPr>
      <w:r w:rsidRPr="005C1CEB">
        <w:rPr>
          <w:rFonts w:ascii="Calibri" w:hAnsi="Calibri" w:cs="Calibri"/>
          <w:sz w:val="22"/>
          <w:szCs w:val="22"/>
        </w:rPr>
        <w:t>15.</w:t>
      </w:r>
      <w:r w:rsidRPr="005C1CEB">
        <w:rPr>
          <w:rFonts w:ascii="Calibri" w:hAnsi="Calibri" w:cs="Calibri"/>
          <w:sz w:val="22"/>
          <w:szCs w:val="22"/>
        </w:rPr>
        <w:tab/>
        <w:t>Rock Eagle has a 2</w:t>
      </w:r>
      <w:r>
        <w:rPr>
          <w:rFonts w:ascii="Calibri" w:hAnsi="Calibri" w:cs="Calibri"/>
          <w:sz w:val="22"/>
          <w:szCs w:val="22"/>
        </w:rPr>
        <w:t>-hour</w:t>
      </w:r>
      <w:r w:rsidRPr="005C1CEB">
        <w:rPr>
          <w:rFonts w:ascii="Calibri" w:hAnsi="Calibri" w:cs="Calibri"/>
          <w:sz w:val="22"/>
          <w:szCs w:val="22"/>
        </w:rPr>
        <w:t xml:space="preserve"> security guard.  All vehicles must obtain a pass to be on Rock Eagle property.</w:t>
      </w:r>
    </w:p>
    <w:p w14:paraId="6DF687F3" w14:textId="41D783DC" w:rsidR="00CC19A9" w:rsidRPr="00356F2D" w:rsidRDefault="00CC19A9" w:rsidP="00356F2D"/>
    <w:sectPr w:rsidR="00CC19A9" w:rsidRPr="00356F2D" w:rsidSect="007F405B">
      <w:headerReference w:type="default" r:id="rId12"/>
      <w:footerReference w:type="even" r:id="rId13"/>
      <w:footerReference w:type="default" r:id="rId14"/>
      <w:pgSz w:w="12240" w:h="15840"/>
      <w:pgMar w:top="720" w:right="720" w:bottom="720" w:left="720" w:header="288"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EF23E" w14:textId="77777777" w:rsidR="00343338" w:rsidRDefault="00343338">
      <w:pPr>
        <w:spacing w:after="0" w:line="240" w:lineRule="auto"/>
      </w:pPr>
      <w:r>
        <w:separator/>
      </w:r>
    </w:p>
  </w:endnote>
  <w:endnote w:type="continuationSeparator" w:id="0">
    <w:p w14:paraId="61280D42" w14:textId="77777777" w:rsidR="00343338" w:rsidRDefault="0034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otham">
    <w:altName w:val="Calibri"/>
    <w:panose1 w:val="00000000000000000000"/>
    <w:charset w:val="00"/>
    <w:family w:val="modern"/>
    <w:notTrueType/>
    <w:pitch w:val="variable"/>
    <w:sig w:usb0="A00000A7" w:usb1="00000000" w:usb2="00000000" w:usb3="00000000" w:csb0="00000119" w:csb1="00000000"/>
  </w:font>
  <w:font w:name="Karla">
    <w:charset w:val="00"/>
    <w:family w:val="auto"/>
    <w:pitch w:val="variable"/>
    <w:sig w:usb0="A00000E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70F0C" w14:textId="734AFB59" w:rsidR="00080D8F" w:rsidRPr="00D60583" w:rsidRDefault="00080D8F" w:rsidP="00D60583">
    <w:pPr>
      <w:spacing w:after="0" w:line="240" w:lineRule="auto"/>
      <w:ind w:left="3600" w:firstLine="720"/>
      <w:contextualSpacing/>
      <w:rPr>
        <w:rFonts w:asciiTheme="majorHAnsi" w:hAnsiTheme="majorHAnsi" w:cstheme="majorHAnsi"/>
        <w:b/>
        <w:bCs/>
        <w:sz w:val="20"/>
        <w:szCs w:val="20"/>
      </w:rPr>
    </w:pPr>
    <w:r w:rsidRPr="0051359A">
      <w:rPr>
        <w:rFonts w:ascii="Gotham" w:eastAsia="Georgia" w:hAnsi="Gotham" w:cs="Georgia"/>
        <w:b/>
        <w:i/>
        <w:sz w:val="20"/>
        <w:szCs w:val="20"/>
      </w:rPr>
      <w:t>Making the best better!</w:t>
    </w:r>
    <w:r w:rsidR="00D60583">
      <w:rPr>
        <w:rFonts w:ascii="Gotham" w:eastAsia="Georgia" w:hAnsi="Gotham" w:cs="Georgia"/>
        <w:b/>
        <w:i/>
        <w:sz w:val="20"/>
        <w:szCs w:val="20"/>
      </w:rPr>
      <w:t xml:space="preserve"> </w:t>
    </w:r>
  </w:p>
  <w:p w14:paraId="54757B02" w14:textId="7C944D4A" w:rsidR="00080D8F" w:rsidRPr="00080D8F" w:rsidRDefault="00080D8F" w:rsidP="00080D8F">
    <w:pPr>
      <w:tabs>
        <w:tab w:val="center" w:pos="4680"/>
        <w:tab w:val="right" w:pos="9360"/>
      </w:tabs>
      <w:spacing w:after="0"/>
      <w:jc w:val="center"/>
      <w:rPr>
        <w:rFonts w:ascii="Karla" w:hAnsi="Karla"/>
      </w:rPr>
    </w:pPr>
    <w:r w:rsidRPr="0051359A">
      <w:rPr>
        <w:rFonts w:ascii="Karla" w:eastAsia="Georgia" w:hAnsi="Karla" w:cs="Georgia"/>
        <w:sz w:val="16"/>
        <w:szCs w:val="16"/>
      </w:rPr>
      <w:t xml:space="preserve">Burton 4-H on Tybee Island Environmental Education </w:t>
    </w:r>
    <w:r w:rsidRPr="0051359A">
      <w:rPr>
        <w:rFonts w:ascii="Karla" w:eastAsia="Georgia" w:hAnsi="Karla" w:cs="Georgia"/>
        <w:noProof/>
        <w:sz w:val="16"/>
        <w:szCs w:val="16"/>
      </w:rPr>
      <w:drawing>
        <wp:inline distT="0" distB="0" distL="0" distR="0" wp14:anchorId="5927A925" wp14:editId="6190DB4A">
          <wp:extent cx="81906" cy="85468"/>
          <wp:effectExtent l="0" t="0" r="0" b="0"/>
          <wp:docPr id="1265158792" name="Picture 1265158792"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2.gif" descr="Icon&#10;&#10;Description automatically generated"/>
                  <pic:cNvPicPr preferRelativeResize="0"/>
                </pic:nvPicPr>
                <pic:blipFill>
                  <a:blip r:embed="rId1"/>
                  <a:srcRect/>
                  <a:stretch>
                    <a:fillRect/>
                  </a:stretch>
                </pic:blipFill>
                <pic:spPr>
                  <a:xfrm>
                    <a:off x="0" y="0"/>
                    <a:ext cx="81906" cy="85468"/>
                  </a:xfrm>
                  <a:prstGeom prst="rect">
                    <a:avLst/>
                  </a:prstGeom>
                  <a:ln/>
                </pic:spPr>
              </pic:pic>
            </a:graphicData>
          </a:graphic>
        </wp:inline>
      </w:drawing>
    </w:r>
    <w:r w:rsidRPr="0051359A">
      <w:rPr>
        <w:rFonts w:ascii="Karla" w:eastAsia="Georgia" w:hAnsi="Karla" w:cs="Georgia"/>
        <w:sz w:val="16"/>
        <w:szCs w:val="16"/>
      </w:rPr>
      <w:t xml:space="preserve"> P: 912-786-5534 </w:t>
    </w:r>
    <w:r w:rsidRPr="0051359A">
      <w:rPr>
        <w:rFonts w:ascii="Karla" w:eastAsia="Georgia" w:hAnsi="Karla" w:cs="Georgia"/>
        <w:noProof/>
        <w:sz w:val="16"/>
        <w:szCs w:val="16"/>
      </w:rPr>
      <w:drawing>
        <wp:inline distT="0" distB="0" distL="0" distR="0" wp14:anchorId="0D398079" wp14:editId="72026C95">
          <wp:extent cx="81906" cy="85468"/>
          <wp:effectExtent l="0" t="0" r="0" b="0"/>
          <wp:docPr id="1814354728" name="Picture 1814354728"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gif" descr="Icon&#10;&#10;Description automatically generated"/>
                  <pic:cNvPicPr preferRelativeResize="0"/>
                </pic:nvPicPr>
                <pic:blipFill>
                  <a:blip r:embed="rId1"/>
                  <a:srcRect/>
                  <a:stretch>
                    <a:fillRect/>
                  </a:stretch>
                </pic:blipFill>
                <pic:spPr>
                  <a:xfrm>
                    <a:off x="0" y="0"/>
                    <a:ext cx="81906" cy="85468"/>
                  </a:xfrm>
                  <a:prstGeom prst="rect">
                    <a:avLst/>
                  </a:prstGeom>
                  <a:ln/>
                </pic:spPr>
              </pic:pic>
            </a:graphicData>
          </a:graphic>
        </wp:inline>
      </w:drawing>
    </w:r>
    <w:r w:rsidRPr="0051359A">
      <w:rPr>
        <w:rFonts w:ascii="Karla" w:eastAsia="Georgia" w:hAnsi="Karla" w:cs="Georgia"/>
        <w:sz w:val="16"/>
        <w:szCs w:val="16"/>
      </w:rPr>
      <w:t xml:space="preserve"> </w:t>
    </w:r>
    <w:hyperlink r:id="rId2">
      <w:r w:rsidRPr="0051359A">
        <w:rPr>
          <w:rFonts w:ascii="Karla" w:eastAsia="Georgia" w:hAnsi="Karla" w:cs="Georgia"/>
          <w:color w:val="0563C1"/>
          <w:sz w:val="16"/>
          <w:szCs w:val="16"/>
          <w:u w:val="single"/>
        </w:rPr>
        <w:t>www.burton4h.org</w:t>
      </w:r>
    </w:hyperlink>
    <w:r w:rsidRPr="0051359A">
      <w:rPr>
        <w:rFonts w:ascii="Karla" w:eastAsia="Georgia" w:hAnsi="Karla" w:cs="Georgia"/>
        <w:sz w:val="16"/>
        <w:szCs w:val="16"/>
      </w:rPr>
      <w:t xml:space="preserve"> </w:t>
    </w:r>
    <w:r w:rsidRPr="0051359A">
      <w:rPr>
        <w:rFonts w:ascii="Karla" w:eastAsia="Georgia" w:hAnsi="Karla" w:cs="Georgia"/>
        <w:noProof/>
        <w:sz w:val="16"/>
        <w:szCs w:val="16"/>
      </w:rPr>
      <w:drawing>
        <wp:inline distT="0" distB="0" distL="0" distR="0" wp14:anchorId="620C8D08" wp14:editId="168B6452">
          <wp:extent cx="81906" cy="85468"/>
          <wp:effectExtent l="0" t="0" r="0" b="0"/>
          <wp:docPr id="957598985" name="Picture 95759898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2.gif" descr="Icon&#10;&#10;Description automatically generated"/>
                  <pic:cNvPicPr preferRelativeResize="0"/>
                </pic:nvPicPr>
                <pic:blipFill>
                  <a:blip r:embed="rId1"/>
                  <a:srcRect/>
                  <a:stretch>
                    <a:fillRect/>
                  </a:stretch>
                </pic:blipFill>
                <pic:spPr>
                  <a:xfrm>
                    <a:off x="0" y="0"/>
                    <a:ext cx="81906" cy="85468"/>
                  </a:xfrm>
                  <a:prstGeom prst="rect">
                    <a:avLst/>
                  </a:prstGeom>
                  <a:ln/>
                </pic:spPr>
              </pic:pic>
            </a:graphicData>
          </a:graphic>
        </wp:inline>
      </w:drawing>
    </w:r>
    <w:r w:rsidRPr="0051359A">
      <w:rPr>
        <w:rFonts w:ascii="Karla" w:eastAsia="Georgia" w:hAnsi="Karla" w:cs="Georgia"/>
        <w:sz w:val="16"/>
        <w:szCs w:val="16"/>
      </w:rPr>
      <w:t xml:space="preserve"> burton4h@uga.edu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7F191" w14:textId="73A4C255" w:rsidR="007F405B" w:rsidRDefault="007F405B" w:rsidP="007F405B">
    <w:pPr>
      <w:spacing w:after="0" w:line="240" w:lineRule="auto"/>
      <w:contextualSpacing/>
      <w:jc w:val="center"/>
      <w:rPr>
        <w:rFonts w:ascii="Gotham" w:eastAsia="Georgia" w:hAnsi="Gotham" w:cs="Georgia"/>
        <w:b/>
        <w:i/>
        <w:sz w:val="20"/>
        <w:szCs w:val="20"/>
      </w:rPr>
    </w:pPr>
    <w:r w:rsidRPr="007F405B">
      <w:rPr>
        <w:rFonts w:ascii="Gotham" w:eastAsia="Georgia" w:hAnsi="Gotham" w:cs="Georgia"/>
        <w:b/>
        <w:i/>
        <w:sz w:val="20"/>
        <w:szCs w:val="20"/>
      </w:rPr>
      <w:fldChar w:fldCharType="begin"/>
    </w:r>
    <w:r w:rsidRPr="007F405B">
      <w:rPr>
        <w:rFonts w:ascii="Gotham" w:eastAsia="Georgia" w:hAnsi="Gotham" w:cs="Georgia"/>
        <w:b/>
        <w:i/>
        <w:sz w:val="20"/>
        <w:szCs w:val="20"/>
      </w:rPr>
      <w:instrText xml:space="preserve"> PAGE   \* MERGEFORMAT </w:instrText>
    </w:r>
    <w:r w:rsidRPr="007F405B">
      <w:rPr>
        <w:rFonts w:ascii="Gotham" w:eastAsia="Georgia" w:hAnsi="Gotham" w:cs="Georgia"/>
        <w:b/>
        <w:i/>
        <w:sz w:val="20"/>
        <w:szCs w:val="20"/>
      </w:rPr>
      <w:fldChar w:fldCharType="separate"/>
    </w:r>
    <w:r w:rsidRPr="007F405B">
      <w:rPr>
        <w:rFonts w:ascii="Gotham" w:eastAsia="Georgia" w:hAnsi="Gotham" w:cs="Georgia"/>
        <w:b/>
        <w:i/>
        <w:noProof/>
        <w:sz w:val="20"/>
        <w:szCs w:val="20"/>
      </w:rPr>
      <w:t>1</w:t>
    </w:r>
    <w:r w:rsidRPr="007F405B">
      <w:rPr>
        <w:rFonts w:ascii="Gotham" w:eastAsia="Georgia" w:hAnsi="Gotham" w:cs="Georgia"/>
        <w:b/>
        <w:i/>
        <w:noProof/>
        <w:sz w:val="20"/>
        <w:szCs w:val="20"/>
      </w:rPr>
      <w:fldChar w:fldCharType="end"/>
    </w:r>
  </w:p>
  <w:p w14:paraId="3AAEBD13" w14:textId="277BBE80" w:rsidR="00C62310" w:rsidRPr="00D60583" w:rsidRDefault="00C62310" w:rsidP="00C62310">
    <w:pPr>
      <w:spacing w:after="0" w:line="240" w:lineRule="auto"/>
      <w:ind w:left="3600" w:firstLine="720"/>
      <w:contextualSpacing/>
      <w:rPr>
        <w:rFonts w:asciiTheme="majorHAnsi" w:hAnsiTheme="majorHAnsi" w:cstheme="majorHAnsi"/>
        <w:b/>
        <w:bCs/>
        <w:sz w:val="20"/>
        <w:szCs w:val="20"/>
      </w:rPr>
    </w:pPr>
    <w:r w:rsidRPr="0051359A">
      <w:rPr>
        <w:rFonts w:ascii="Gotham" w:eastAsia="Georgia" w:hAnsi="Gotham" w:cs="Georgia"/>
        <w:b/>
        <w:i/>
        <w:sz w:val="20"/>
        <w:szCs w:val="20"/>
      </w:rPr>
      <w:t>Making the best better!</w:t>
    </w:r>
    <w:r>
      <w:rPr>
        <w:rFonts w:ascii="Gotham" w:eastAsia="Georgia" w:hAnsi="Gotham" w:cs="Georgia"/>
        <w:b/>
        <w:i/>
        <w:sz w:val="20"/>
        <w:szCs w:val="20"/>
      </w:rPr>
      <w:t xml:space="preserve"> </w:t>
    </w:r>
  </w:p>
  <w:p w14:paraId="078FA121" w14:textId="36F7C740" w:rsidR="00C62310" w:rsidRPr="00C62310" w:rsidRDefault="00D35C64" w:rsidP="00C62310">
    <w:pPr>
      <w:tabs>
        <w:tab w:val="center" w:pos="4680"/>
        <w:tab w:val="right" w:pos="9360"/>
      </w:tabs>
      <w:spacing w:after="0"/>
      <w:jc w:val="center"/>
      <w:rPr>
        <w:rFonts w:ascii="Karla" w:hAnsi="Karla"/>
      </w:rPr>
    </w:pPr>
    <w:r>
      <w:rPr>
        <w:rFonts w:ascii="Karla" w:eastAsia="Georgia" w:hAnsi="Karla" w:cs="Georgia"/>
        <w:sz w:val="16"/>
        <w:szCs w:val="16"/>
      </w:rPr>
      <w:t>Rock Eagle 4-H Center</w:t>
    </w:r>
    <w:r w:rsidR="00C62310" w:rsidRPr="0051359A">
      <w:rPr>
        <w:rFonts w:ascii="Karla" w:eastAsia="Georgia" w:hAnsi="Karla" w:cs="Georgia"/>
        <w:sz w:val="16"/>
        <w:szCs w:val="16"/>
      </w:rPr>
      <w:t xml:space="preserve"> Environmental Education </w:t>
    </w:r>
    <w:r w:rsidR="00C62310" w:rsidRPr="0051359A">
      <w:rPr>
        <w:rFonts w:ascii="Karla" w:eastAsia="Georgia" w:hAnsi="Karla" w:cs="Georgia"/>
        <w:noProof/>
        <w:sz w:val="16"/>
        <w:szCs w:val="16"/>
      </w:rPr>
      <w:drawing>
        <wp:inline distT="0" distB="0" distL="0" distR="0" wp14:anchorId="583025CB" wp14:editId="4A26CE56">
          <wp:extent cx="81906" cy="85468"/>
          <wp:effectExtent l="0" t="0" r="0" b="0"/>
          <wp:docPr id="1803606856" name="Picture 1803606856"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2.gif" descr="Icon&#10;&#10;Description automatically generated"/>
                  <pic:cNvPicPr preferRelativeResize="0"/>
                </pic:nvPicPr>
                <pic:blipFill>
                  <a:blip r:embed="rId1"/>
                  <a:srcRect/>
                  <a:stretch>
                    <a:fillRect/>
                  </a:stretch>
                </pic:blipFill>
                <pic:spPr>
                  <a:xfrm>
                    <a:off x="0" y="0"/>
                    <a:ext cx="81906" cy="85468"/>
                  </a:xfrm>
                  <a:prstGeom prst="rect">
                    <a:avLst/>
                  </a:prstGeom>
                  <a:ln/>
                </pic:spPr>
              </pic:pic>
            </a:graphicData>
          </a:graphic>
        </wp:inline>
      </w:drawing>
    </w:r>
    <w:r w:rsidR="00C62310" w:rsidRPr="0051359A">
      <w:rPr>
        <w:rFonts w:ascii="Karla" w:eastAsia="Georgia" w:hAnsi="Karla" w:cs="Georgia"/>
        <w:sz w:val="16"/>
        <w:szCs w:val="16"/>
      </w:rPr>
      <w:t xml:space="preserve"> P: </w:t>
    </w:r>
    <w:r>
      <w:rPr>
        <w:rFonts w:ascii="Karla" w:eastAsia="Georgia" w:hAnsi="Karla" w:cs="Georgia"/>
        <w:sz w:val="16"/>
        <w:szCs w:val="16"/>
      </w:rPr>
      <w:t>706-484-2870</w:t>
    </w:r>
    <w:r w:rsidR="00C62310" w:rsidRPr="0051359A">
      <w:rPr>
        <w:rFonts w:ascii="Karla" w:eastAsia="Georgia" w:hAnsi="Karla" w:cs="Georgia"/>
        <w:sz w:val="16"/>
        <w:szCs w:val="16"/>
      </w:rPr>
      <w:t xml:space="preserve"> </w:t>
    </w:r>
    <w:r w:rsidR="00C62310" w:rsidRPr="0051359A">
      <w:rPr>
        <w:rFonts w:ascii="Karla" w:eastAsia="Georgia" w:hAnsi="Karla" w:cs="Georgia"/>
        <w:noProof/>
        <w:sz w:val="16"/>
        <w:szCs w:val="16"/>
      </w:rPr>
      <w:drawing>
        <wp:inline distT="0" distB="0" distL="0" distR="0" wp14:anchorId="4DC6A12B" wp14:editId="5821C5FD">
          <wp:extent cx="81906" cy="85468"/>
          <wp:effectExtent l="0" t="0" r="0" b="0"/>
          <wp:docPr id="206705018" name="Picture 206705018"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gif" descr="Icon&#10;&#10;Description automatically generated"/>
                  <pic:cNvPicPr preferRelativeResize="0"/>
                </pic:nvPicPr>
                <pic:blipFill>
                  <a:blip r:embed="rId1"/>
                  <a:srcRect/>
                  <a:stretch>
                    <a:fillRect/>
                  </a:stretch>
                </pic:blipFill>
                <pic:spPr>
                  <a:xfrm>
                    <a:off x="0" y="0"/>
                    <a:ext cx="81906" cy="85468"/>
                  </a:xfrm>
                  <a:prstGeom prst="rect">
                    <a:avLst/>
                  </a:prstGeom>
                  <a:ln/>
                </pic:spPr>
              </pic:pic>
            </a:graphicData>
          </a:graphic>
        </wp:inline>
      </w:drawing>
    </w:r>
    <w:r w:rsidR="00C62310" w:rsidRPr="0051359A">
      <w:rPr>
        <w:rFonts w:ascii="Karla" w:eastAsia="Georgia" w:hAnsi="Karla" w:cs="Georgia"/>
        <w:sz w:val="16"/>
        <w:szCs w:val="16"/>
      </w:rPr>
      <w:t xml:space="preserve"> </w:t>
    </w:r>
    <w:hyperlink r:id="rId2" w:history="1">
      <w:r w:rsidRPr="00D35C64">
        <w:rPr>
          <w:rStyle w:val="Hyperlink"/>
          <w:rFonts w:ascii="Karla" w:eastAsia="Georgia" w:hAnsi="Karla" w:cs="Georgia"/>
          <w:sz w:val="16"/>
          <w:szCs w:val="16"/>
        </w:rPr>
        <w:t>www.rockeagle4h.org</w:t>
      </w:r>
    </w:hyperlink>
    <w:r>
      <w:rPr>
        <w:rFonts w:ascii="Karla" w:eastAsia="Georgia" w:hAnsi="Karla" w:cs="Georgia"/>
        <w:sz w:val="16"/>
        <w:szCs w:val="16"/>
      </w:rPr>
      <w:t xml:space="preserve"> </w:t>
    </w:r>
    <w:r w:rsidR="00C62310" w:rsidRPr="0051359A">
      <w:rPr>
        <w:rFonts w:ascii="Karla" w:eastAsia="Georgia" w:hAnsi="Karla" w:cs="Georgia"/>
        <w:noProof/>
        <w:sz w:val="16"/>
        <w:szCs w:val="16"/>
      </w:rPr>
      <w:drawing>
        <wp:inline distT="0" distB="0" distL="0" distR="0" wp14:anchorId="22B54CCF" wp14:editId="20506922">
          <wp:extent cx="81906" cy="85468"/>
          <wp:effectExtent l="0" t="0" r="0" b="0"/>
          <wp:docPr id="1577491491" name="Picture 1577491491"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2.gif" descr="Icon&#10;&#10;Description automatically generated"/>
                  <pic:cNvPicPr preferRelativeResize="0"/>
                </pic:nvPicPr>
                <pic:blipFill>
                  <a:blip r:embed="rId1"/>
                  <a:srcRect/>
                  <a:stretch>
                    <a:fillRect/>
                  </a:stretch>
                </pic:blipFill>
                <pic:spPr>
                  <a:xfrm>
                    <a:off x="0" y="0"/>
                    <a:ext cx="81906" cy="85468"/>
                  </a:xfrm>
                  <a:prstGeom prst="rect">
                    <a:avLst/>
                  </a:prstGeom>
                  <a:ln/>
                </pic:spPr>
              </pic:pic>
            </a:graphicData>
          </a:graphic>
        </wp:inline>
      </w:drawing>
    </w:r>
    <w:r w:rsidR="00C62310" w:rsidRPr="0051359A">
      <w:rPr>
        <w:rFonts w:ascii="Karla" w:eastAsia="Georgia" w:hAnsi="Karla" w:cs="Georgia"/>
        <w:sz w:val="16"/>
        <w:szCs w:val="16"/>
      </w:rPr>
      <w:t xml:space="preserve"> </w:t>
    </w:r>
    <w:r>
      <w:rPr>
        <w:rFonts w:ascii="Karla" w:eastAsia="Georgia" w:hAnsi="Karla" w:cs="Georgia"/>
        <w:sz w:val="16"/>
        <w:szCs w:val="16"/>
      </w:rPr>
      <w:t>LNYS@uga.edu</w:t>
    </w:r>
    <w:r w:rsidR="00C62310" w:rsidRPr="0051359A">
      <w:rPr>
        <w:rFonts w:ascii="Karla" w:eastAsia="Georgia" w:hAnsi="Karla" w:cs="Georgi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34629" w14:textId="77777777" w:rsidR="00343338" w:rsidRDefault="00343338">
      <w:pPr>
        <w:spacing w:after="0" w:line="240" w:lineRule="auto"/>
      </w:pPr>
      <w:r>
        <w:separator/>
      </w:r>
    </w:p>
  </w:footnote>
  <w:footnote w:type="continuationSeparator" w:id="0">
    <w:p w14:paraId="0F423CF6" w14:textId="77777777" w:rsidR="00343338" w:rsidRDefault="0034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850F5" w14:textId="68DDE3FB" w:rsidR="00047A6A" w:rsidRDefault="00944DAC" w:rsidP="00822CE9">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anchor distT="0" distB="0" distL="114300" distR="114300" simplePos="0" relativeHeight="251659264" behindDoc="1" locked="0" layoutInCell="1" allowOverlap="1" wp14:anchorId="383E307C" wp14:editId="5B3B54B0">
          <wp:simplePos x="0" y="0"/>
          <wp:positionH relativeFrom="column">
            <wp:posOffset>-161925</wp:posOffset>
          </wp:positionH>
          <wp:positionV relativeFrom="page">
            <wp:posOffset>228600</wp:posOffset>
          </wp:positionV>
          <wp:extent cx="3855085" cy="833755"/>
          <wp:effectExtent l="0" t="0" r="0" b="4445"/>
          <wp:wrapTight wrapText="bothSides">
            <wp:wrapPolygon edited="0">
              <wp:start x="16651" y="0"/>
              <wp:lineTo x="0" y="494"/>
              <wp:lineTo x="0" y="18260"/>
              <wp:lineTo x="9820" y="21222"/>
              <wp:lineTo x="16651" y="21222"/>
              <wp:lineTo x="17505" y="21222"/>
              <wp:lineTo x="18465" y="21222"/>
              <wp:lineTo x="21454" y="17273"/>
              <wp:lineTo x="21454" y="4935"/>
              <wp:lineTo x="20493" y="2961"/>
              <wp:lineTo x="17505" y="0"/>
              <wp:lineTo x="16651" y="0"/>
            </wp:wrapPolygon>
          </wp:wrapTight>
          <wp:docPr id="316737670" name="Picture 316737670"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black background with re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5085" cy="833755"/>
                  </a:xfrm>
                  <a:prstGeom prst="rect">
                    <a:avLst/>
                  </a:prstGeom>
                  <a:noFill/>
                  <a:ln>
                    <a:noFill/>
                  </a:ln>
                </pic:spPr>
              </pic:pic>
            </a:graphicData>
          </a:graphic>
        </wp:anchor>
      </w:drawing>
    </w:r>
    <w:r>
      <w:rPr>
        <w:noProof/>
        <w:color w:val="000000"/>
      </w:rPr>
      <w:drawing>
        <wp:anchor distT="0" distB="0" distL="114300" distR="114300" simplePos="0" relativeHeight="251658240" behindDoc="1" locked="0" layoutInCell="1" allowOverlap="1" wp14:anchorId="391C773E" wp14:editId="6E2D4EF7">
          <wp:simplePos x="0" y="0"/>
          <wp:positionH relativeFrom="margin">
            <wp:posOffset>3819525</wp:posOffset>
          </wp:positionH>
          <wp:positionV relativeFrom="page">
            <wp:posOffset>266065</wp:posOffset>
          </wp:positionV>
          <wp:extent cx="3190875" cy="759386"/>
          <wp:effectExtent l="0" t="0" r="0" b="0"/>
          <wp:wrapTight wrapText="bothSides">
            <wp:wrapPolygon edited="0">
              <wp:start x="1161" y="0"/>
              <wp:lineTo x="516" y="1085"/>
              <wp:lineTo x="0" y="4880"/>
              <wp:lineTo x="129" y="20606"/>
              <wp:lineTo x="20762" y="20606"/>
              <wp:lineTo x="20891" y="12472"/>
              <wp:lineTo x="19730" y="0"/>
              <wp:lineTo x="1161" y="0"/>
            </wp:wrapPolygon>
          </wp:wrapTight>
          <wp:docPr id="144571981" name="Picture 1" descr="A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495885" name="Picture 1" descr="A logo with a four leaf clover&#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190875" cy="759386"/>
                  </a:xfrm>
                  <a:prstGeom prst="rect">
                    <a:avLst/>
                  </a:prstGeom>
                </pic:spPr>
              </pic:pic>
            </a:graphicData>
          </a:graphic>
          <wp14:sizeRelH relativeFrom="margin">
            <wp14:pctWidth>0</wp14:pctWidth>
          </wp14:sizeRelH>
          <wp14:sizeRelV relativeFrom="margin">
            <wp14:pctHeight>0</wp14:pctHeight>
          </wp14:sizeRelV>
        </wp:anchor>
      </w:drawing>
    </w:r>
  </w:p>
  <w:p w14:paraId="7BF25F74" w14:textId="06694554" w:rsidR="003B2482" w:rsidRPr="003B2482" w:rsidRDefault="003B2482" w:rsidP="00822CE9">
    <w:pPr>
      <w:pBdr>
        <w:top w:val="nil"/>
        <w:left w:val="nil"/>
        <w:bottom w:val="nil"/>
        <w:right w:val="nil"/>
        <w:between w:val="nil"/>
      </w:pBdr>
      <w:tabs>
        <w:tab w:val="center" w:pos="4680"/>
        <w:tab w:val="right" w:pos="9360"/>
      </w:tabs>
      <w:spacing w:after="0" w:line="240" w:lineRule="auto"/>
      <w:jc w:val="center"/>
      <w:rPr>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in;height:366.75pt" o:bullet="t">
        <v:imagedata r:id="rId1" o:title="4-H+Clover-RGB_digital"/>
      </v:shape>
    </w:pict>
  </w:numPicBullet>
  <w:abstractNum w:abstractNumId="0" w15:restartNumberingAfterBreak="0">
    <w:nsid w:val="1021778A"/>
    <w:multiLevelType w:val="hybridMultilevel"/>
    <w:tmpl w:val="8894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E5B9F"/>
    <w:multiLevelType w:val="hybridMultilevel"/>
    <w:tmpl w:val="93024298"/>
    <w:lvl w:ilvl="0" w:tplc="266E903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F23CA8"/>
    <w:multiLevelType w:val="hybridMultilevel"/>
    <w:tmpl w:val="57E8B886"/>
    <w:lvl w:ilvl="0" w:tplc="FFFFFFFF">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35559"/>
    <w:multiLevelType w:val="hybridMultilevel"/>
    <w:tmpl w:val="BABAF164"/>
    <w:lvl w:ilvl="0" w:tplc="266E903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CA1A1A"/>
    <w:multiLevelType w:val="hybridMultilevel"/>
    <w:tmpl w:val="58AC32B2"/>
    <w:lvl w:ilvl="0" w:tplc="FFFFFFFF">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03936"/>
    <w:multiLevelType w:val="hybridMultilevel"/>
    <w:tmpl w:val="28B88732"/>
    <w:lvl w:ilvl="0" w:tplc="FFFFFFFF">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D32EF"/>
    <w:multiLevelType w:val="hybridMultilevel"/>
    <w:tmpl w:val="FC0269AE"/>
    <w:lvl w:ilvl="0" w:tplc="266E903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4F2925"/>
    <w:multiLevelType w:val="multilevel"/>
    <w:tmpl w:val="42CAA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BD3FD8"/>
    <w:multiLevelType w:val="hybridMultilevel"/>
    <w:tmpl w:val="09BCBD92"/>
    <w:lvl w:ilvl="0" w:tplc="FFFFFFFF">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C6DB8"/>
    <w:multiLevelType w:val="hybridMultilevel"/>
    <w:tmpl w:val="1602B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B6CB0"/>
    <w:multiLevelType w:val="hybridMultilevel"/>
    <w:tmpl w:val="413E5C5E"/>
    <w:lvl w:ilvl="0" w:tplc="266E903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83713D"/>
    <w:multiLevelType w:val="hybridMultilevel"/>
    <w:tmpl w:val="EC8667DC"/>
    <w:lvl w:ilvl="0" w:tplc="266E903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9E08EC"/>
    <w:multiLevelType w:val="hybridMultilevel"/>
    <w:tmpl w:val="5F9E87C6"/>
    <w:lvl w:ilvl="0" w:tplc="266E903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741311"/>
    <w:multiLevelType w:val="hybridMultilevel"/>
    <w:tmpl w:val="335847E0"/>
    <w:lvl w:ilvl="0" w:tplc="FFFFFFFF">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70FAD"/>
    <w:multiLevelType w:val="hybridMultilevel"/>
    <w:tmpl w:val="F3E0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2881346">
    <w:abstractNumId w:val="6"/>
  </w:num>
  <w:num w:numId="2" w16cid:durableId="1958951239">
    <w:abstractNumId w:val="3"/>
  </w:num>
  <w:num w:numId="3" w16cid:durableId="376860192">
    <w:abstractNumId w:val="1"/>
  </w:num>
  <w:num w:numId="4" w16cid:durableId="1814444958">
    <w:abstractNumId w:val="10"/>
  </w:num>
  <w:num w:numId="5" w16cid:durableId="791821561">
    <w:abstractNumId w:val="11"/>
  </w:num>
  <w:num w:numId="6" w16cid:durableId="474107483">
    <w:abstractNumId w:val="0"/>
  </w:num>
  <w:num w:numId="7" w16cid:durableId="1101292134">
    <w:abstractNumId w:val="9"/>
  </w:num>
  <w:num w:numId="8" w16cid:durableId="573202937">
    <w:abstractNumId w:val="12"/>
  </w:num>
  <w:num w:numId="9" w16cid:durableId="647052887">
    <w:abstractNumId w:val="7"/>
  </w:num>
  <w:num w:numId="10" w16cid:durableId="1201362195">
    <w:abstractNumId w:val="2"/>
  </w:num>
  <w:num w:numId="11" w16cid:durableId="1518038667">
    <w:abstractNumId w:val="4"/>
  </w:num>
  <w:num w:numId="12" w16cid:durableId="392316456">
    <w:abstractNumId w:val="8"/>
  </w:num>
  <w:num w:numId="13" w16cid:durableId="513232366">
    <w:abstractNumId w:val="14"/>
  </w:num>
  <w:num w:numId="14" w16cid:durableId="1507600675">
    <w:abstractNumId w:val="13"/>
  </w:num>
  <w:num w:numId="15" w16cid:durableId="18601238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MjEytjQwNjGzMDRU0lEKTi0uzszPAykwtqgFAMZsEjwtAAAA"/>
  </w:docVars>
  <w:rsids>
    <w:rsidRoot w:val="00047A6A"/>
    <w:rsid w:val="00010EBC"/>
    <w:rsid w:val="00012B92"/>
    <w:rsid w:val="00013CE6"/>
    <w:rsid w:val="00032E37"/>
    <w:rsid w:val="00036D4D"/>
    <w:rsid w:val="00047A6A"/>
    <w:rsid w:val="000528F5"/>
    <w:rsid w:val="00062D8C"/>
    <w:rsid w:val="00070835"/>
    <w:rsid w:val="000708B1"/>
    <w:rsid w:val="00080D8F"/>
    <w:rsid w:val="000821C2"/>
    <w:rsid w:val="00087120"/>
    <w:rsid w:val="0008712E"/>
    <w:rsid w:val="00090F1F"/>
    <w:rsid w:val="000B2217"/>
    <w:rsid w:val="000B3BD9"/>
    <w:rsid w:val="000B44BE"/>
    <w:rsid w:val="000B4994"/>
    <w:rsid w:val="000C3465"/>
    <w:rsid w:val="000C7607"/>
    <w:rsid w:val="000D7EC9"/>
    <w:rsid w:val="000E1854"/>
    <w:rsid w:val="000E197C"/>
    <w:rsid w:val="000E2996"/>
    <w:rsid w:val="000F594E"/>
    <w:rsid w:val="0010507F"/>
    <w:rsid w:val="00111762"/>
    <w:rsid w:val="00123C14"/>
    <w:rsid w:val="0012481F"/>
    <w:rsid w:val="001351BD"/>
    <w:rsid w:val="00137628"/>
    <w:rsid w:val="00147FD3"/>
    <w:rsid w:val="00150DD2"/>
    <w:rsid w:val="001564E1"/>
    <w:rsid w:val="00164E91"/>
    <w:rsid w:val="00165DC2"/>
    <w:rsid w:val="00167ADE"/>
    <w:rsid w:val="00172E1D"/>
    <w:rsid w:val="00175414"/>
    <w:rsid w:val="00176D06"/>
    <w:rsid w:val="00187704"/>
    <w:rsid w:val="00190C49"/>
    <w:rsid w:val="00191892"/>
    <w:rsid w:val="001B29D2"/>
    <w:rsid w:val="001B59FC"/>
    <w:rsid w:val="001B6490"/>
    <w:rsid w:val="001C0435"/>
    <w:rsid w:val="001C2796"/>
    <w:rsid w:val="001C49F0"/>
    <w:rsid w:val="001D01A7"/>
    <w:rsid w:val="001D4209"/>
    <w:rsid w:val="001E79D1"/>
    <w:rsid w:val="001F08DE"/>
    <w:rsid w:val="002009EC"/>
    <w:rsid w:val="00200DB7"/>
    <w:rsid w:val="00211136"/>
    <w:rsid w:val="00214ABC"/>
    <w:rsid w:val="0022061D"/>
    <w:rsid w:val="002651C0"/>
    <w:rsid w:val="00265E22"/>
    <w:rsid w:val="002713DA"/>
    <w:rsid w:val="00271BD4"/>
    <w:rsid w:val="0027658C"/>
    <w:rsid w:val="00286BD6"/>
    <w:rsid w:val="002A35E2"/>
    <w:rsid w:val="002B305D"/>
    <w:rsid w:val="002B48AA"/>
    <w:rsid w:val="002B5A9B"/>
    <w:rsid w:val="002C573B"/>
    <w:rsid w:val="002D5490"/>
    <w:rsid w:val="002E51AB"/>
    <w:rsid w:val="00301B1D"/>
    <w:rsid w:val="00303B49"/>
    <w:rsid w:val="00316527"/>
    <w:rsid w:val="003258E1"/>
    <w:rsid w:val="00331671"/>
    <w:rsid w:val="00343338"/>
    <w:rsid w:val="003507B1"/>
    <w:rsid w:val="00356F2D"/>
    <w:rsid w:val="00362699"/>
    <w:rsid w:val="0036576F"/>
    <w:rsid w:val="00370723"/>
    <w:rsid w:val="00370897"/>
    <w:rsid w:val="00374479"/>
    <w:rsid w:val="003823C6"/>
    <w:rsid w:val="00385B32"/>
    <w:rsid w:val="00385DD1"/>
    <w:rsid w:val="00386849"/>
    <w:rsid w:val="00392C9E"/>
    <w:rsid w:val="003A5105"/>
    <w:rsid w:val="003A77C7"/>
    <w:rsid w:val="003B079A"/>
    <w:rsid w:val="003B2482"/>
    <w:rsid w:val="003B2704"/>
    <w:rsid w:val="003B3D0D"/>
    <w:rsid w:val="003C0A0D"/>
    <w:rsid w:val="003C0AEC"/>
    <w:rsid w:val="003C6846"/>
    <w:rsid w:val="003D3F93"/>
    <w:rsid w:val="003E40D9"/>
    <w:rsid w:val="003E5850"/>
    <w:rsid w:val="003F1039"/>
    <w:rsid w:val="003F4215"/>
    <w:rsid w:val="00400596"/>
    <w:rsid w:val="00405397"/>
    <w:rsid w:val="00410B96"/>
    <w:rsid w:val="00417D9D"/>
    <w:rsid w:val="00421A7C"/>
    <w:rsid w:val="00425E14"/>
    <w:rsid w:val="00433F30"/>
    <w:rsid w:val="00436403"/>
    <w:rsid w:val="0043749C"/>
    <w:rsid w:val="004441E7"/>
    <w:rsid w:val="00446EB3"/>
    <w:rsid w:val="004559CD"/>
    <w:rsid w:val="00457981"/>
    <w:rsid w:val="00466C89"/>
    <w:rsid w:val="00470FDE"/>
    <w:rsid w:val="00475894"/>
    <w:rsid w:val="0047606B"/>
    <w:rsid w:val="00484996"/>
    <w:rsid w:val="0048524E"/>
    <w:rsid w:val="0049010D"/>
    <w:rsid w:val="004A6210"/>
    <w:rsid w:val="004B2BA0"/>
    <w:rsid w:val="004B2DAF"/>
    <w:rsid w:val="004B35C5"/>
    <w:rsid w:val="004B44F7"/>
    <w:rsid w:val="004B6C52"/>
    <w:rsid w:val="004C079D"/>
    <w:rsid w:val="004C3E0E"/>
    <w:rsid w:val="004D2F43"/>
    <w:rsid w:val="004D5A8F"/>
    <w:rsid w:val="004F2ACC"/>
    <w:rsid w:val="004F62EE"/>
    <w:rsid w:val="00501E0F"/>
    <w:rsid w:val="00505D9B"/>
    <w:rsid w:val="00520661"/>
    <w:rsid w:val="00523051"/>
    <w:rsid w:val="00524C8B"/>
    <w:rsid w:val="0054155C"/>
    <w:rsid w:val="00556611"/>
    <w:rsid w:val="00564E09"/>
    <w:rsid w:val="005729D7"/>
    <w:rsid w:val="00575F92"/>
    <w:rsid w:val="00580C24"/>
    <w:rsid w:val="00580C33"/>
    <w:rsid w:val="00585C12"/>
    <w:rsid w:val="00592B1A"/>
    <w:rsid w:val="005C36E3"/>
    <w:rsid w:val="005C63B3"/>
    <w:rsid w:val="005D2735"/>
    <w:rsid w:val="00614746"/>
    <w:rsid w:val="006225E1"/>
    <w:rsid w:val="006236EF"/>
    <w:rsid w:val="006262CE"/>
    <w:rsid w:val="006416CA"/>
    <w:rsid w:val="00642FEE"/>
    <w:rsid w:val="00644929"/>
    <w:rsid w:val="00656AAE"/>
    <w:rsid w:val="006703A5"/>
    <w:rsid w:val="006731A6"/>
    <w:rsid w:val="0067549A"/>
    <w:rsid w:val="0067793D"/>
    <w:rsid w:val="006914A5"/>
    <w:rsid w:val="006929A9"/>
    <w:rsid w:val="0069322A"/>
    <w:rsid w:val="006933AF"/>
    <w:rsid w:val="00696EDA"/>
    <w:rsid w:val="006A359D"/>
    <w:rsid w:val="006B0BCB"/>
    <w:rsid w:val="006B7154"/>
    <w:rsid w:val="006C4D4F"/>
    <w:rsid w:val="006D36F1"/>
    <w:rsid w:val="006D3AF2"/>
    <w:rsid w:val="006F691C"/>
    <w:rsid w:val="00701E88"/>
    <w:rsid w:val="00704BFC"/>
    <w:rsid w:val="00707295"/>
    <w:rsid w:val="00707C11"/>
    <w:rsid w:val="0071050D"/>
    <w:rsid w:val="00712B7C"/>
    <w:rsid w:val="00724FC2"/>
    <w:rsid w:val="007305DB"/>
    <w:rsid w:val="007314BE"/>
    <w:rsid w:val="00743CBF"/>
    <w:rsid w:val="00747D5B"/>
    <w:rsid w:val="00753996"/>
    <w:rsid w:val="00755EF8"/>
    <w:rsid w:val="00755F54"/>
    <w:rsid w:val="00764314"/>
    <w:rsid w:val="007856F3"/>
    <w:rsid w:val="007876AE"/>
    <w:rsid w:val="0079234E"/>
    <w:rsid w:val="007B1EA3"/>
    <w:rsid w:val="007B6D23"/>
    <w:rsid w:val="007D117B"/>
    <w:rsid w:val="007E4D90"/>
    <w:rsid w:val="007F0966"/>
    <w:rsid w:val="007F405B"/>
    <w:rsid w:val="007F60B3"/>
    <w:rsid w:val="007F768E"/>
    <w:rsid w:val="00807646"/>
    <w:rsid w:val="00815094"/>
    <w:rsid w:val="008202D6"/>
    <w:rsid w:val="008223FD"/>
    <w:rsid w:val="00822CE9"/>
    <w:rsid w:val="00823668"/>
    <w:rsid w:val="00823B79"/>
    <w:rsid w:val="008275A6"/>
    <w:rsid w:val="008326E8"/>
    <w:rsid w:val="0084013F"/>
    <w:rsid w:val="008433D6"/>
    <w:rsid w:val="00864D10"/>
    <w:rsid w:val="0087338B"/>
    <w:rsid w:val="008865FA"/>
    <w:rsid w:val="008904B1"/>
    <w:rsid w:val="00892243"/>
    <w:rsid w:val="008930CF"/>
    <w:rsid w:val="00896C62"/>
    <w:rsid w:val="008A2F39"/>
    <w:rsid w:val="008A3BAD"/>
    <w:rsid w:val="008B2645"/>
    <w:rsid w:val="008C70F2"/>
    <w:rsid w:val="008C7CB6"/>
    <w:rsid w:val="008E0EF2"/>
    <w:rsid w:val="008E60F4"/>
    <w:rsid w:val="008E6E4A"/>
    <w:rsid w:val="00933118"/>
    <w:rsid w:val="00934578"/>
    <w:rsid w:val="00941AA8"/>
    <w:rsid w:val="00944DAC"/>
    <w:rsid w:val="00954524"/>
    <w:rsid w:val="009621F7"/>
    <w:rsid w:val="00964CE7"/>
    <w:rsid w:val="00976977"/>
    <w:rsid w:val="009821CD"/>
    <w:rsid w:val="00986BA6"/>
    <w:rsid w:val="00990721"/>
    <w:rsid w:val="009A57A5"/>
    <w:rsid w:val="009A5B41"/>
    <w:rsid w:val="009A5D42"/>
    <w:rsid w:val="009B1596"/>
    <w:rsid w:val="009B5D90"/>
    <w:rsid w:val="009C5AFC"/>
    <w:rsid w:val="009D1093"/>
    <w:rsid w:val="009E1302"/>
    <w:rsid w:val="009E42DB"/>
    <w:rsid w:val="009F025D"/>
    <w:rsid w:val="009F11D6"/>
    <w:rsid w:val="00A0236F"/>
    <w:rsid w:val="00A077FE"/>
    <w:rsid w:val="00A14748"/>
    <w:rsid w:val="00A1740F"/>
    <w:rsid w:val="00A27995"/>
    <w:rsid w:val="00A33D39"/>
    <w:rsid w:val="00A370FC"/>
    <w:rsid w:val="00A37346"/>
    <w:rsid w:val="00A70078"/>
    <w:rsid w:val="00A7737B"/>
    <w:rsid w:val="00A8228B"/>
    <w:rsid w:val="00A8782F"/>
    <w:rsid w:val="00A947FB"/>
    <w:rsid w:val="00AC04DD"/>
    <w:rsid w:val="00AD1911"/>
    <w:rsid w:val="00AD41FD"/>
    <w:rsid w:val="00AD57DB"/>
    <w:rsid w:val="00AF0BE1"/>
    <w:rsid w:val="00AF29D4"/>
    <w:rsid w:val="00AF6BCC"/>
    <w:rsid w:val="00AF7B64"/>
    <w:rsid w:val="00B053F4"/>
    <w:rsid w:val="00B1057D"/>
    <w:rsid w:val="00B257C6"/>
    <w:rsid w:val="00B3022B"/>
    <w:rsid w:val="00B34F89"/>
    <w:rsid w:val="00B43FE7"/>
    <w:rsid w:val="00B52EA8"/>
    <w:rsid w:val="00B5307B"/>
    <w:rsid w:val="00B57889"/>
    <w:rsid w:val="00B63248"/>
    <w:rsid w:val="00B70B53"/>
    <w:rsid w:val="00BC0534"/>
    <w:rsid w:val="00BC5EB5"/>
    <w:rsid w:val="00BD0A4C"/>
    <w:rsid w:val="00BD29E2"/>
    <w:rsid w:val="00BD36E4"/>
    <w:rsid w:val="00BD6A50"/>
    <w:rsid w:val="00C03B2B"/>
    <w:rsid w:val="00C13131"/>
    <w:rsid w:val="00C25B4B"/>
    <w:rsid w:val="00C26DA8"/>
    <w:rsid w:val="00C34473"/>
    <w:rsid w:val="00C534FE"/>
    <w:rsid w:val="00C62310"/>
    <w:rsid w:val="00C66355"/>
    <w:rsid w:val="00C9634F"/>
    <w:rsid w:val="00CA6764"/>
    <w:rsid w:val="00CA7B3B"/>
    <w:rsid w:val="00CB62C0"/>
    <w:rsid w:val="00CC19A9"/>
    <w:rsid w:val="00CD3293"/>
    <w:rsid w:val="00CD7BEA"/>
    <w:rsid w:val="00CD7F05"/>
    <w:rsid w:val="00CE5FCE"/>
    <w:rsid w:val="00CE6197"/>
    <w:rsid w:val="00D10D9B"/>
    <w:rsid w:val="00D11381"/>
    <w:rsid w:val="00D24AEE"/>
    <w:rsid w:val="00D35434"/>
    <w:rsid w:val="00D35C64"/>
    <w:rsid w:val="00D43B64"/>
    <w:rsid w:val="00D60583"/>
    <w:rsid w:val="00D62E6C"/>
    <w:rsid w:val="00D7035D"/>
    <w:rsid w:val="00D800A4"/>
    <w:rsid w:val="00D80A11"/>
    <w:rsid w:val="00D83433"/>
    <w:rsid w:val="00D83B1C"/>
    <w:rsid w:val="00D87307"/>
    <w:rsid w:val="00D95F32"/>
    <w:rsid w:val="00DA039F"/>
    <w:rsid w:val="00DA66D4"/>
    <w:rsid w:val="00DB77EF"/>
    <w:rsid w:val="00DE180F"/>
    <w:rsid w:val="00DE2CED"/>
    <w:rsid w:val="00DE581D"/>
    <w:rsid w:val="00DE5D85"/>
    <w:rsid w:val="00DF1651"/>
    <w:rsid w:val="00DF24EA"/>
    <w:rsid w:val="00DF3C02"/>
    <w:rsid w:val="00DF672A"/>
    <w:rsid w:val="00E06131"/>
    <w:rsid w:val="00E1314E"/>
    <w:rsid w:val="00E2394E"/>
    <w:rsid w:val="00E31228"/>
    <w:rsid w:val="00E40D37"/>
    <w:rsid w:val="00E448E3"/>
    <w:rsid w:val="00E57F8A"/>
    <w:rsid w:val="00E625D3"/>
    <w:rsid w:val="00E62DB6"/>
    <w:rsid w:val="00E67535"/>
    <w:rsid w:val="00E73EA1"/>
    <w:rsid w:val="00E8528A"/>
    <w:rsid w:val="00E95E8A"/>
    <w:rsid w:val="00E96FB2"/>
    <w:rsid w:val="00EA4994"/>
    <w:rsid w:val="00EB1019"/>
    <w:rsid w:val="00EB5C90"/>
    <w:rsid w:val="00EB6DFD"/>
    <w:rsid w:val="00EC46A0"/>
    <w:rsid w:val="00EC7DAA"/>
    <w:rsid w:val="00ED0516"/>
    <w:rsid w:val="00ED49F2"/>
    <w:rsid w:val="00EE7BEC"/>
    <w:rsid w:val="00F0469A"/>
    <w:rsid w:val="00F06FA2"/>
    <w:rsid w:val="00F142AE"/>
    <w:rsid w:val="00F207A1"/>
    <w:rsid w:val="00F27AB0"/>
    <w:rsid w:val="00F54AF0"/>
    <w:rsid w:val="00F70A08"/>
    <w:rsid w:val="00F745B3"/>
    <w:rsid w:val="00F85F7C"/>
    <w:rsid w:val="00F86532"/>
    <w:rsid w:val="00F86D55"/>
    <w:rsid w:val="00F900E3"/>
    <w:rsid w:val="00F97FBD"/>
    <w:rsid w:val="00FA4FBF"/>
    <w:rsid w:val="00FB1ACF"/>
    <w:rsid w:val="00FB58EF"/>
    <w:rsid w:val="00FF2C99"/>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2"/>
    </o:shapelayout>
  </w:shapeDefaults>
  <w:decimalSymbol w:val="."/>
  <w:listSeparator w:val=","/>
  <w14:docId w14:val="4F9C0952"/>
  <w15:docId w15:val="{F11F53A4-BB76-41D5-8C97-009E12DB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34578"/>
    <w:pPr>
      <w:tabs>
        <w:tab w:val="left" w:pos="2880"/>
      </w:tabs>
      <w:spacing w:after="60"/>
      <w:ind w:left="432"/>
    </w:pPr>
    <w:rPr>
      <w:sz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nhideWhenUsed/>
    <w:rsid w:val="004B35C5"/>
    <w:rPr>
      <w:color w:val="0000FF"/>
      <w:u w:val="single"/>
    </w:rPr>
  </w:style>
  <w:style w:type="character" w:styleId="FollowedHyperlink">
    <w:name w:val="FollowedHyperlink"/>
    <w:basedOn w:val="DefaultParagraphFont"/>
    <w:uiPriority w:val="99"/>
    <w:semiHidden/>
    <w:unhideWhenUsed/>
    <w:rsid w:val="00764314"/>
    <w:rPr>
      <w:color w:val="800080" w:themeColor="followedHyperlink"/>
      <w:u w:val="single"/>
    </w:rPr>
  </w:style>
  <w:style w:type="character" w:customStyle="1" w:styleId="UnresolvedMention1">
    <w:name w:val="Unresolved Mention1"/>
    <w:basedOn w:val="DefaultParagraphFont"/>
    <w:uiPriority w:val="99"/>
    <w:semiHidden/>
    <w:unhideWhenUsed/>
    <w:rsid w:val="00172E1D"/>
    <w:rPr>
      <w:color w:val="605E5C"/>
      <w:shd w:val="clear" w:color="auto" w:fill="E1DFDD"/>
    </w:rPr>
  </w:style>
  <w:style w:type="character" w:styleId="UnresolvedMention">
    <w:name w:val="Unresolved Mention"/>
    <w:basedOn w:val="DefaultParagraphFont"/>
    <w:uiPriority w:val="99"/>
    <w:semiHidden/>
    <w:unhideWhenUsed/>
    <w:rsid w:val="004F62EE"/>
    <w:rPr>
      <w:color w:val="605E5C"/>
      <w:shd w:val="clear" w:color="auto" w:fill="E1DFDD"/>
    </w:rPr>
  </w:style>
  <w:style w:type="paragraph" w:styleId="Header">
    <w:name w:val="header"/>
    <w:basedOn w:val="Normal"/>
    <w:link w:val="HeaderChar"/>
    <w:uiPriority w:val="99"/>
    <w:unhideWhenUsed/>
    <w:rsid w:val="00822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CE9"/>
  </w:style>
  <w:style w:type="paragraph" w:styleId="Footer">
    <w:name w:val="footer"/>
    <w:basedOn w:val="Normal"/>
    <w:link w:val="FooterChar"/>
    <w:uiPriority w:val="99"/>
    <w:unhideWhenUsed/>
    <w:rsid w:val="00822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CE9"/>
  </w:style>
  <w:style w:type="paragraph" w:styleId="ListParagraph">
    <w:name w:val="List Paragraph"/>
    <w:basedOn w:val="Normal"/>
    <w:uiPriority w:val="34"/>
    <w:qFormat/>
    <w:rsid w:val="00F27AB0"/>
    <w:pPr>
      <w:ind w:left="720"/>
      <w:contextualSpacing/>
    </w:pPr>
  </w:style>
  <w:style w:type="paragraph" w:styleId="Caption">
    <w:name w:val="caption"/>
    <w:basedOn w:val="Normal"/>
    <w:next w:val="Normal"/>
    <w:uiPriority w:val="35"/>
    <w:unhideWhenUsed/>
    <w:qFormat/>
    <w:rsid w:val="00747D5B"/>
    <w:pPr>
      <w:spacing w:after="200" w:line="240" w:lineRule="auto"/>
    </w:pPr>
    <w:rPr>
      <w:i/>
      <w:iCs/>
      <w:color w:val="1F497D" w:themeColor="text2"/>
      <w:sz w:val="18"/>
      <w:szCs w:val="18"/>
    </w:rPr>
  </w:style>
  <w:style w:type="table" w:styleId="TableGrid">
    <w:name w:val="Table Grid"/>
    <w:basedOn w:val="TableNormal"/>
    <w:uiPriority w:val="39"/>
    <w:rsid w:val="007F4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1">
    <w:name w:val="1AutoList1"/>
    <w:rsid w:val="0048524E"/>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37879">
      <w:bodyDiv w:val="1"/>
      <w:marLeft w:val="0"/>
      <w:marRight w:val="0"/>
      <w:marTop w:val="0"/>
      <w:marBottom w:val="0"/>
      <w:divBdr>
        <w:top w:val="none" w:sz="0" w:space="0" w:color="auto"/>
        <w:left w:val="none" w:sz="0" w:space="0" w:color="auto"/>
        <w:bottom w:val="none" w:sz="0" w:space="0" w:color="auto"/>
        <w:right w:val="none" w:sz="0" w:space="0" w:color="auto"/>
      </w:divBdr>
    </w:div>
    <w:div w:id="232281346">
      <w:bodyDiv w:val="1"/>
      <w:marLeft w:val="0"/>
      <w:marRight w:val="0"/>
      <w:marTop w:val="0"/>
      <w:marBottom w:val="0"/>
      <w:divBdr>
        <w:top w:val="none" w:sz="0" w:space="0" w:color="auto"/>
        <w:left w:val="none" w:sz="0" w:space="0" w:color="auto"/>
        <w:bottom w:val="none" w:sz="0" w:space="0" w:color="auto"/>
        <w:right w:val="none" w:sz="0" w:space="0" w:color="auto"/>
      </w:divBdr>
    </w:div>
    <w:div w:id="380910144">
      <w:bodyDiv w:val="1"/>
      <w:marLeft w:val="0"/>
      <w:marRight w:val="0"/>
      <w:marTop w:val="0"/>
      <w:marBottom w:val="0"/>
      <w:divBdr>
        <w:top w:val="none" w:sz="0" w:space="0" w:color="auto"/>
        <w:left w:val="none" w:sz="0" w:space="0" w:color="auto"/>
        <w:bottom w:val="none" w:sz="0" w:space="0" w:color="auto"/>
        <w:right w:val="none" w:sz="0" w:space="0" w:color="auto"/>
      </w:divBdr>
    </w:div>
    <w:div w:id="549850561">
      <w:bodyDiv w:val="1"/>
      <w:marLeft w:val="0"/>
      <w:marRight w:val="0"/>
      <w:marTop w:val="0"/>
      <w:marBottom w:val="0"/>
      <w:divBdr>
        <w:top w:val="none" w:sz="0" w:space="0" w:color="auto"/>
        <w:left w:val="none" w:sz="0" w:space="0" w:color="auto"/>
        <w:bottom w:val="none" w:sz="0" w:space="0" w:color="auto"/>
        <w:right w:val="none" w:sz="0" w:space="0" w:color="auto"/>
      </w:divBdr>
    </w:div>
    <w:div w:id="562720256">
      <w:bodyDiv w:val="1"/>
      <w:marLeft w:val="0"/>
      <w:marRight w:val="0"/>
      <w:marTop w:val="0"/>
      <w:marBottom w:val="0"/>
      <w:divBdr>
        <w:top w:val="none" w:sz="0" w:space="0" w:color="auto"/>
        <w:left w:val="none" w:sz="0" w:space="0" w:color="auto"/>
        <w:bottom w:val="none" w:sz="0" w:space="0" w:color="auto"/>
        <w:right w:val="none" w:sz="0" w:space="0" w:color="auto"/>
      </w:divBdr>
    </w:div>
    <w:div w:id="788935700">
      <w:bodyDiv w:val="1"/>
      <w:marLeft w:val="0"/>
      <w:marRight w:val="0"/>
      <w:marTop w:val="0"/>
      <w:marBottom w:val="0"/>
      <w:divBdr>
        <w:top w:val="none" w:sz="0" w:space="0" w:color="auto"/>
        <w:left w:val="none" w:sz="0" w:space="0" w:color="auto"/>
        <w:bottom w:val="none" w:sz="0" w:space="0" w:color="auto"/>
        <w:right w:val="none" w:sz="0" w:space="0" w:color="auto"/>
      </w:divBdr>
    </w:div>
    <w:div w:id="1548251406">
      <w:bodyDiv w:val="1"/>
      <w:marLeft w:val="0"/>
      <w:marRight w:val="0"/>
      <w:marTop w:val="0"/>
      <w:marBottom w:val="0"/>
      <w:divBdr>
        <w:top w:val="none" w:sz="0" w:space="0" w:color="auto"/>
        <w:left w:val="none" w:sz="0" w:space="0" w:color="auto"/>
        <w:bottom w:val="none" w:sz="0" w:space="0" w:color="auto"/>
        <w:right w:val="none" w:sz="0" w:space="0" w:color="auto"/>
      </w:divBdr>
    </w:div>
    <w:div w:id="1552644476">
      <w:bodyDiv w:val="1"/>
      <w:marLeft w:val="0"/>
      <w:marRight w:val="0"/>
      <w:marTop w:val="0"/>
      <w:marBottom w:val="0"/>
      <w:divBdr>
        <w:top w:val="none" w:sz="0" w:space="0" w:color="auto"/>
        <w:left w:val="none" w:sz="0" w:space="0" w:color="auto"/>
        <w:bottom w:val="none" w:sz="0" w:space="0" w:color="auto"/>
        <w:right w:val="none" w:sz="0" w:space="0" w:color="auto"/>
      </w:divBdr>
    </w:div>
    <w:div w:id="1554317461">
      <w:bodyDiv w:val="1"/>
      <w:marLeft w:val="0"/>
      <w:marRight w:val="0"/>
      <w:marTop w:val="0"/>
      <w:marBottom w:val="0"/>
      <w:divBdr>
        <w:top w:val="none" w:sz="0" w:space="0" w:color="auto"/>
        <w:left w:val="none" w:sz="0" w:space="0" w:color="auto"/>
        <w:bottom w:val="none" w:sz="0" w:space="0" w:color="auto"/>
        <w:right w:val="none" w:sz="0" w:space="0" w:color="auto"/>
      </w:divBdr>
    </w:div>
    <w:div w:id="1556894108">
      <w:bodyDiv w:val="1"/>
      <w:marLeft w:val="0"/>
      <w:marRight w:val="0"/>
      <w:marTop w:val="0"/>
      <w:marBottom w:val="0"/>
      <w:divBdr>
        <w:top w:val="none" w:sz="0" w:space="0" w:color="auto"/>
        <w:left w:val="none" w:sz="0" w:space="0" w:color="auto"/>
        <w:bottom w:val="none" w:sz="0" w:space="0" w:color="auto"/>
        <w:right w:val="none" w:sz="0" w:space="0" w:color="auto"/>
      </w:divBdr>
    </w:div>
    <w:div w:id="1810778565">
      <w:bodyDiv w:val="1"/>
      <w:marLeft w:val="0"/>
      <w:marRight w:val="0"/>
      <w:marTop w:val="0"/>
      <w:marBottom w:val="0"/>
      <w:divBdr>
        <w:top w:val="none" w:sz="0" w:space="0" w:color="auto"/>
        <w:left w:val="none" w:sz="0" w:space="0" w:color="auto"/>
        <w:bottom w:val="none" w:sz="0" w:space="0" w:color="auto"/>
        <w:right w:val="none" w:sz="0" w:space="0" w:color="auto"/>
      </w:divBdr>
    </w:div>
    <w:div w:id="1916623125">
      <w:bodyDiv w:val="1"/>
      <w:marLeft w:val="0"/>
      <w:marRight w:val="0"/>
      <w:marTop w:val="0"/>
      <w:marBottom w:val="0"/>
      <w:divBdr>
        <w:top w:val="none" w:sz="0" w:space="0" w:color="auto"/>
        <w:left w:val="none" w:sz="0" w:space="0" w:color="auto"/>
        <w:bottom w:val="none" w:sz="0" w:space="0" w:color="auto"/>
        <w:right w:val="none" w:sz="0" w:space="0" w:color="auto"/>
      </w:divBdr>
    </w:div>
    <w:div w:id="1993562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burton4h.org" TargetMode="External"/><Relationship Id="rId1" Type="http://schemas.openxmlformats.org/officeDocument/2006/relationships/image" Target="media/image5.gif"/></Relationships>
</file>

<file path=word/_rels/footer2.xml.rels><?xml version="1.0" encoding="UTF-8" standalone="yes"?>
<Relationships xmlns="http://schemas.openxmlformats.org/package/2006/relationships"><Relationship Id="rId2" Type="http://schemas.openxmlformats.org/officeDocument/2006/relationships/hyperlink" Target="https://georgia4h.org/4-h-centers/rock-eagle-4-h-centers/rock-eagle-4-h-center-environmental-education/classes/" TargetMode="External"/><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F2CE0140F889409C0A0277AFFA6ADC" ma:contentTypeVersion="14" ma:contentTypeDescription="Create a new document." ma:contentTypeScope="" ma:versionID="73febe3b67770d93be51c199ea81044b">
  <xsd:schema xmlns:xsd="http://www.w3.org/2001/XMLSchema" xmlns:xs="http://www.w3.org/2001/XMLSchema" xmlns:p="http://schemas.microsoft.com/office/2006/metadata/properties" xmlns:ns2="37181858-4ace-45c0-ab8e-5abc1af65dbb" xmlns:ns3="76b37502-1a10-4c4e-9f8a-bf299ab1d22f" targetNamespace="http://schemas.microsoft.com/office/2006/metadata/properties" ma:root="true" ma:fieldsID="9a763bb9010842c619cef2daf6c501e5" ns2:_="" ns3:_="">
    <xsd:import namespace="37181858-4ace-45c0-ab8e-5abc1af65dbb"/>
    <xsd:import namespace="76b37502-1a10-4c4e-9f8a-bf299ab1d2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81858-4ace-45c0-ab8e-5abc1af65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61f6559-3fdf-4072-99e8-1c8ffe40d46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37502-1a10-4c4e-9f8a-bf299ab1d2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37181858-4ace-45c0-ab8e-5abc1af65dbb" xsi:nil="true"/>
    <lcf76f155ced4ddcb4097134ff3c332f xmlns="37181858-4ace-45c0-ab8e-5abc1af65dbb">
      <Terms xmlns="http://schemas.microsoft.com/office/infopath/2007/PartnerControls"/>
    </lcf76f155ced4ddcb4097134ff3c332f>
    <SharedWithUsers xmlns="76b37502-1a10-4c4e-9f8a-bf299ab1d22f">
      <UserInfo>
        <DisplayName>Virginia Alice Parsons</DisplayName>
        <AccountId>20</AccountId>
        <AccountType/>
      </UserInfo>
    </SharedWithUsers>
  </documentManagement>
</p:properties>
</file>

<file path=customXml/itemProps1.xml><?xml version="1.0" encoding="utf-8"?>
<ds:datastoreItem xmlns:ds="http://schemas.openxmlformats.org/officeDocument/2006/customXml" ds:itemID="{C913B7F9-D592-4E25-8B0A-2C253C80F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181858-4ace-45c0-ab8e-5abc1af65dbb"/>
    <ds:schemaRef ds:uri="76b37502-1a10-4c4e-9f8a-bf299ab1d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49407B-BD6C-4C7C-831D-2E4746D2248E}">
  <ds:schemaRefs>
    <ds:schemaRef ds:uri="http://schemas.openxmlformats.org/officeDocument/2006/bibliography"/>
  </ds:schemaRefs>
</ds:datastoreItem>
</file>

<file path=customXml/itemProps3.xml><?xml version="1.0" encoding="utf-8"?>
<ds:datastoreItem xmlns:ds="http://schemas.openxmlformats.org/officeDocument/2006/customXml" ds:itemID="{85E1C5AB-D313-4809-A6A7-8EA84D5B3CBD}">
  <ds:schemaRefs>
    <ds:schemaRef ds:uri="http://schemas.microsoft.com/sharepoint/v3/contenttype/forms"/>
  </ds:schemaRefs>
</ds:datastoreItem>
</file>

<file path=customXml/itemProps4.xml><?xml version="1.0" encoding="utf-8"?>
<ds:datastoreItem xmlns:ds="http://schemas.openxmlformats.org/officeDocument/2006/customXml" ds:itemID="{1B614889-951F-4FBF-8F58-61B4C52D53C9}">
  <ds:schemaRefs>
    <ds:schemaRef ds:uri="http://schemas.microsoft.com/office/2006/metadata/properties"/>
    <ds:schemaRef ds:uri="http://schemas.microsoft.com/office/infopath/2007/PartnerControls"/>
    <ds:schemaRef ds:uri="37181858-4ace-45c0-ab8e-5abc1af65dbb"/>
    <ds:schemaRef ds:uri="76b37502-1a10-4c4e-9f8a-bf299ab1d22f"/>
  </ds:schemaRefs>
</ds:datastoreItem>
</file>

<file path=docProps/app.xml><?xml version="1.0" encoding="utf-8"?>
<Properties xmlns="http://schemas.openxmlformats.org/officeDocument/2006/extended-properties" xmlns:vt="http://schemas.openxmlformats.org/officeDocument/2006/docPropsVTypes">
  <Template>Normal</Template>
  <TotalTime>3168</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Coote</dc:creator>
  <cp:lastModifiedBy>Lauren Nys Kuschner</cp:lastModifiedBy>
  <cp:revision>33</cp:revision>
  <cp:lastPrinted>2024-06-19T23:33:00Z</cp:lastPrinted>
  <dcterms:created xsi:type="dcterms:W3CDTF">2024-06-11T15:48:00Z</dcterms:created>
  <dcterms:modified xsi:type="dcterms:W3CDTF">2024-07-30T12:19:00Z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0x010100A9F2CE0140F889409C0A0277AFFA6ADC</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activity">
    <vt:lpwstr>{"FileActivityType":"9","FileActivityTimeStamp":"2024-01-25T13:57:12.930Z","FileActivityUsersOnPage":[{"DisplayName":"Erine-Fay Victoria McNaught","Id":"efvd@uga.edu"},{"DisplayName":"Virginia Alice Parsons","Id":"vap70094@uga.edu"}],"FileActivityNavigationId":null}</vt:lpwstr>
  </property>
  <property fmtid="{D5CDD505-2E9C-101B-9397-08002B2CF9AE}" pid="8" name="SharedWithUsers">
    <vt:lpwstr>20;#Virginia Alice Parsons</vt:lpwstr>
  </property>
</Properties>
</file>